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9" w:name="askuserquestion-guide"/>
    <w:p>
      <w:pPr>
        <w:pStyle w:val="Heading1"/>
      </w:pPr>
      <w:r>
        <w:t xml:space="preserve">AskUserQuestion Guide</w:t>
      </w:r>
    </w:p>
    <w:p>
      <w:pPr>
        <w:pStyle w:val="FirstParagraph"/>
      </w:pPr>
      <w:r>
        <w:t xml:space="preserve">A practical reference for using</w:t>
      </w:r>
      <w:r>
        <w:t xml:space="preserve"> </w:t>
      </w:r>
      <w:r>
        <w:rPr>
          <w:rStyle w:val="VerbatimChar"/>
        </w:rPr>
        <w:t xml:space="preserve">AskUserQuestion</w:t>
      </w:r>
      <w:r>
        <w:t xml:space="preserve"> </w:t>
      </w:r>
      <w:r>
        <w:t xml:space="preserve">in Claude Code</w:t>
      </w:r>
      <w:r>
        <w:t xml:space="preserve"> </w:t>
      </w:r>
      <w:r>
        <w:t xml:space="preserve">and in Attune AI’s Socratic workflows — from basic label+description</w:t>
      </w:r>
      <w:r>
        <w:t xml:space="preserve"> </w:t>
      </w:r>
      <w:r>
        <w:t xml:space="preserve">questions up to the preview feature with rendered markdown.</w:t>
      </w:r>
    </w:p>
    <w:p>
      <w:r>
        <w:pict>
          <v:rect style="width:0;height:1.5pt" o:hralign="center" o:hrstd="t" o:hr="t"/>
        </w:pict>
      </w:r>
    </w:p>
    <w:bookmarkStart w:id="9" w:name="table-of-contents"/>
    <w:p>
      <w:pPr>
        <w:pStyle w:val="Heading2"/>
      </w:pPr>
      <w:r>
        <w:t xml:space="preserve">Table of Contents</w:t>
      </w:r>
    </w:p>
    <w:p>
      <w:pPr>
        <w:pStyle w:val="Compact"/>
        <w:numPr>
          <w:ilvl w:val="0"/>
          <w:numId w:val="1001"/>
        </w:numPr>
      </w:pPr>
      <w:hyperlink w:anchor="overview">
        <w:r>
          <w:rPr>
            <w:rStyle w:val="Hyperlink"/>
          </w:rPr>
          <w:t xml:space="preserve">Overview</w:t>
        </w:r>
      </w:hyperlink>
    </w:p>
    <w:p>
      <w:pPr>
        <w:pStyle w:val="Compact"/>
        <w:numPr>
          <w:ilvl w:val="0"/>
          <w:numId w:val="1001"/>
        </w:numPr>
      </w:pPr>
      <w:hyperlink w:anchor="full-parameter-reference">
        <w:r>
          <w:rPr>
            <w:rStyle w:val="Hyperlink"/>
          </w:rPr>
          <w:t xml:space="preserve">Full Parameter Reference</w:t>
        </w:r>
      </w:hyperlink>
    </w:p>
    <w:p>
      <w:pPr>
        <w:pStyle w:val="Compact"/>
        <w:numPr>
          <w:ilvl w:val="0"/>
          <w:numId w:val="1001"/>
        </w:numPr>
      </w:pPr>
      <w:hyperlink w:anchor="example-1-basic-single-select">
        <w:r>
          <w:rPr>
            <w:rStyle w:val="Hyperlink"/>
          </w:rPr>
          <w:t xml:space="preserve">Example 1: Basic Single-Select</w:t>
        </w:r>
      </w:hyperlink>
    </w:p>
    <w:p>
      <w:pPr>
        <w:pStyle w:val="Compact"/>
        <w:numPr>
          <w:ilvl w:val="0"/>
          <w:numId w:val="1001"/>
        </w:numPr>
      </w:pPr>
      <w:hyperlink w:anchor="example-2-multi-select">
        <w:r>
          <w:rPr>
            <w:rStyle w:val="Hyperlink"/>
          </w:rPr>
          <w:t xml:space="preserve">Example 2: Multi-Select</w:t>
        </w:r>
      </w:hyperlink>
    </w:p>
    <w:p>
      <w:pPr>
        <w:pStyle w:val="Compact"/>
        <w:numPr>
          <w:ilvl w:val="0"/>
          <w:numId w:val="1001"/>
        </w:numPr>
      </w:pPr>
      <w:hyperlink w:anchor="example-3-multiple-questions-at-once">
        <w:r>
          <w:rPr>
            <w:rStyle w:val="Hyperlink"/>
          </w:rPr>
          <w:t xml:space="preserve">Example 3: Multiple Questions at Once</w:t>
        </w:r>
      </w:hyperlink>
    </w:p>
    <w:p>
      <w:pPr>
        <w:pStyle w:val="Compact"/>
        <w:numPr>
          <w:ilvl w:val="0"/>
          <w:numId w:val="1001"/>
        </w:numPr>
      </w:pPr>
      <w:hyperlink w:anchor="example-4-preview-feature">
        <w:r>
          <w:rPr>
            <w:rStyle w:val="Hyperlink"/>
          </w:rPr>
          <w:t xml:space="preserve">Example 4: Preview Feature</w:t>
        </w:r>
      </w:hyperlink>
    </w:p>
    <w:p>
      <w:pPr>
        <w:pStyle w:val="Compact"/>
        <w:numPr>
          <w:ilvl w:val="0"/>
          <w:numId w:val="1001"/>
        </w:numPr>
      </w:pPr>
      <w:hyperlink w:anchor="example-5-socratic-discovery-pattern">
        <w:r>
          <w:rPr>
            <w:rStyle w:val="Hyperlink"/>
          </w:rPr>
          <w:t xml:space="preserve">Example 5: Socratic Discovery Pattern</w:t>
        </w:r>
      </w:hyperlink>
    </w:p>
    <w:p>
      <w:pPr>
        <w:pStyle w:val="Compact"/>
        <w:numPr>
          <w:ilvl w:val="0"/>
          <w:numId w:val="1001"/>
        </w:numPr>
      </w:pPr>
      <w:hyperlink w:anchor="how-attune-ai-uses-this-tool">
        <w:r>
          <w:rPr>
            <w:rStyle w:val="Hyperlink"/>
          </w:rPr>
          <w:t xml:space="preserve">How Attune AI Uses This Tool</w:t>
        </w:r>
      </w:hyperlink>
    </w:p>
    <w:p>
      <w:pPr>
        <w:pStyle w:val="Compact"/>
        <w:numPr>
          <w:ilvl w:val="0"/>
          <w:numId w:val="1001"/>
        </w:numPr>
      </w:pPr>
      <w:hyperlink w:anchor="common-mistakes">
        <w:r>
          <w:rPr>
            <w:rStyle w:val="Hyperlink"/>
          </w:rPr>
          <w:t xml:space="preserve">Common Mistakes</w:t>
        </w:r>
      </w:hyperlink>
    </w:p>
    <w:p>
      <w:r>
        <w:pict>
          <v:rect style="width:0;height:1.5pt" o:hralign="center" o:hrstd="t" o:hr="t"/>
        </w:pict>
      </w:r>
    </w:p>
    <w:bookmarkEnd w:id="9"/>
    <w:bookmarkStart w:id="11" w:name="overview"/>
    <w:p>
      <w:pPr>
        <w:pStyle w:val="Heading2"/>
      </w:pPr>
      <w:r>
        <w:t xml:space="preserve">Overview</w:t>
      </w:r>
    </w:p>
    <w:p>
      <w:pPr>
        <w:pStyle w:val="FirstParagraph"/>
      </w:pPr>
      <w:r>
        <w:rPr>
          <w:rStyle w:val="VerbatimChar"/>
        </w:rPr>
        <w:t xml:space="preserve">AskUserQuestion</w:t>
      </w:r>
      <w:r>
        <w:t xml:space="preserve"> </w:t>
      </w:r>
      <w:r>
        <w:t xml:space="preserve">presents structured questions to the user inside</w:t>
      </w:r>
      <w:r>
        <w:t xml:space="preserve"> </w:t>
      </w:r>
      <w:r>
        <w:t xml:space="preserve">VS Code / Claude Code. The UI renders each question as a chip/tag</w:t>
      </w:r>
      <w:r>
        <w:t xml:space="preserve"> </w:t>
      </w:r>
      <w:r>
        <w:t xml:space="preserve">header with a list of selectable options.</w:t>
      </w:r>
    </w:p>
    <w:p>
      <w:pPr>
        <w:pStyle w:val="BodyText"/>
      </w:pPr>
      <w:r>
        <w:t xml:space="preserve">There are two rendering modes: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440"/>
        <w:gridCol w:w="4560"/>
        <w:gridCol w:w="19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Mode</w:t>
            </w:r>
          </w:p>
        </w:tc>
        <w:tc>
          <w:tcPr/>
          <w:p>
            <w:pPr>
              <w:pStyle w:val="Compact"/>
            </w:pPr>
            <w:r>
              <w:t xml:space="preserve">When it activates</w:t>
            </w:r>
          </w:p>
        </w:tc>
        <w:tc>
          <w:tcPr/>
          <w:p>
            <w:pPr>
              <w:pStyle w:val="Compact"/>
            </w:pPr>
            <w:r>
              <w:t xml:space="preserve">Layout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Standard</w:t>
            </w:r>
          </w:p>
        </w:tc>
        <w:tc>
          <w:tcPr/>
          <w:p>
            <w:pPr>
              <w:pStyle w:val="Compact"/>
            </w:pPr>
            <w:r>
              <w:t xml:space="preserve">Default</w:t>
            </w:r>
          </w:p>
        </w:tc>
        <w:tc>
          <w:tcPr/>
          <w:p>
            <w:pPr>
              <w:pStyle w:val="Compact"/>
            </w:pPr>
            <w:r>
              <w:t xml:space="preserve">Full-width option list</w:t>
            </w:r>
          </w:p>
        </w:tc>
      </w:tr>
      <w:tr>
        <w:tc>
          <w:tcPr/>
          <w:p>
            <w:pPr>
              <w:pStyle w:val="Compact"/>
            </w:pPr>
            <w:r>
              <w:t xml:space="preserve">Preview</w:t>
            </w:r>
          </w:p>
        </w:tc>
        <w:tc>
          <w:tcPr/>
          <w:p>
            <w:pPr>
              <w:pStyle w:val="Compact"/>
            </w:pPr>
            <w:r>
              <w:t xml:space="preserve">Any option has a</w:t>
            </w:r>
            <w:r>
              <w:t xml:space="preserve"> </w:t>
            </w:r>
            <w:r>
              <w:rPr>
                <w:rStyle w:val="VerbatimChar"/>
              </w:rPr>
              <w:t xml:space="preserve">markdown</w:t>
            </w:r>
            <w:r>
              <w:t xml:space="preserve"> </w:t>
            </w:r>
            <w:r>
              <w:t xml:space="preserve">field</w:t>
            </w:r>
          </w:p>
        </w:tc>
        <w:tc>
          <w:tcPr/>
          <w:p>
            <w:pPr>
              <w:pStyle w:val="Compact"/>
            </w:pPr>
            <w:r>
              <w:t xml:space="preserve">Left: options, Right: preview panel</w:t>
            </w:r>
          </w:p>
        </w:tc>
      </w:tr>
    </w:tbl>
    <w:p>
      <w:pPr>
        <w:pStyle w:val="BodyText"/>
      </w:pPr>
      <w:r>
        <w:t xml:space="preserve">The tool accepts 1–4 questions per call. Attune AI’s</w:t>
      </w:r>
      <w:r>
        <w:t xml:space="preserve"> </w:t>
      </w:r>
      <w:r>
        <w:rPr>
          <w:rStyle w:val="VerbatimChar"/>
        </w:rPr>
        <w:t xml:space="preserve">SocraticFormEngine</w:t>
      </w:r>
      <w:r>
        <w:t xml:space="preserve"> </w:t>
      </w:r>
      <w:r>
        <w:t xml:space="preserve">batches larger question sets automatically</w:t>
      </w:r>
      <w:r>
        <w:t xml:space="preserve"> </w:t>
      </w:r>
      <w:r>
        <w:t xml:space="preserve">(see</w:t>
      </w:r>
      <w:r>
        <w:t xml:space="preserve"> </w:t>
      </w:r>
      <w:hyperlink r:id="rId10">
        <w:r>
          <w:rPr>
            <w:rStyle w:val="Hyperlink"/>
          </w:rPr>
          <w:t xml:space="preserve">src/attune/meta_workflows/form_engine.py</w:t>
        </w:r>
      </w:hyperlink>
      <w:r>
        <w:t xml:space="preserve">).</w:t>
      </w:r>
    </w:p>
    <w:p>
      <w:r>
        <w:pict>
          <v:rect style="width:0;height:1.5pt" o:hralign="center" o:hrstd="t" o:hr="t"/>
        </w:pict>
      </w:r>
    </w:p>
    <w:bookmarkEnd w:id="11"/>
    <w:bookmarkStart w:id="12" w:name="full-parameter-reference"/>
    <w:p>
      <w:pPr>
        <w:pStyle w:val="Heading2"/>
      </w:pPr>
      <w:r>
        <w:t xml:space="preserve">Full Parameter Reference</w:t>
      </w:r>
    </w:p>
    <w:p>
      <w:pPr>
        <w:pStyle w:val="SourceCode"/>
      </w:pPr>
      <w:r>
        <w:rPr>
          <w:rStyle w:val="NormalTok"/>
        </w:rPr>
        <w:t xml:space="preserve">AskUserQuestion(questions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[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# Required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"question"</w:t>
      </w:r>
      <w:r>
        <w:rPr>
          <w:rStyle w:val="NormalTok"/>
        </w:rPr>
        <w:t xml:space="preserve">:    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,   </w:t>
      </w:r>
      <w:r>
        <w:rPr>
          <w:rStyle w:val="CommentTok"/>
        </w:rPr>
        <w:t xml:space="preserve"># Full question text shown to user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"header"</w:t>
      </w:r>
      <w:r>
        <w:rPr>
          <w:rStyle w:val="NormalTok"/>
        </w:rPr>
        <w:t xml:space="preserve">:      </w:t>
      </w:r>
      <w:r>
        <w:rPr>
          <w:rStyle w:val="BuiltInTok"/>
        </w:rPr>
        <w:t xml:space="preserve">str</w:t>
      </w:r>
      <w:r>
        <w:rPr>
          <w:rStyle w:val="NormalTok"/>
        </w:rPr>
        <w:t xml:space="preserve">,   </w:t>
      </w:r>
      <w:r>
        <w:rPr>
          <w:rStyle w:val="CommentTok"/>
        </w:rPr>
        <w:t xml:space="preserve"># Short chip label — max 12 characters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"options"</w:t>
      </w:r>
      <w:r>
        <w:rPr>
          <w:rStyle w:val="NormalTok"/>
        </w:rPr>
        <w:t xml:space="preserve">:     </w:t>
      </w:r>
      <w:r>
        <w:rPr>
          <w:rStyle w:val="BuiltInTok"/>
        </w:rPr>
        <w:t xml:space="preserve">list</w:t>
      </w:r>
      <w:r>
        <w:rPr>
          <w:rStyle w:val="NormalTok"/>
        </w:rPr>
        <w:t xml:space="preserve">,  </w:t>
      </w:r>
      <w:r>
        <w:rPr>
          <w:rStyle w:val="CommentTok"/>
        </w:rPr>
        <w:t xml:space="preserve"># 2–4 choices (see option fields below)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"multiSelect"</w:t>
      </w:r>
      <w:r>
        <w:rPr>
          <w:rStyle w:val="NormalTok"/>
        </w:rPr>
        <w:t xml:space="preserve">: </w:t>
      </w:r>
      <w:r>
        <w:rPr>
          <w:rStyle w:val="BuiltInTok"/>
        </w:rPr>
        <w:t xml:space="preserve">bool</w:t>
      </w:r>
      <w:r>
        <w:rPr>
          <w:rStyle w:val="NormalTok"/>
        </w:rPr>
        <w:t xml:space="preserve">,  </w:t>
      </w:r>
      <w:r>
        <w:rPr>
          <w:rStyle w:val="CommentTok"/>
        </w:rPr>
        <w:t xml:space="preserve"># True = multiple selections allowed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# Each option supports: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# 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#   "label":       str,  # Short display text (1–5 words)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#   "description": str,  # Explanation of the choice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#   "markdown":    str,  # Optional — triggers preview panel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# }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])</w:t>
      </w:r>
    </w:p>
    <w:p>
      <w:pPr>
        <w:pStyle w:val="FirstParagraph"/>
      </w:pPr>
      <w:r>
        <w:rPr>
          <w:b/>
          <w:bCs/>
        </w:rPr>
        <w:t xml:space="preserve">Return value:</w:t>
      </w:r>
      <w:r>
        <w:t xml:space="preserve"> </w:t>
      </w:r>
      <w:r>
        <w:rPr>
          <w:rStyle w:val="VerbatimChar"/>
        </w:rPr>
        <w:t xml:space="preserve">dict</w:t>
      </w:r>
      <w:r>
        <w:t xml:space="preserve"> </w:t>
      </w:r>
      <w:r>
        <w:t xml:space="preserve">mapping each</w:t>
      </w:r>
      <w:r>
        <w:t xml:space="preserve"> </w:t>
      </w:r>
      <w:r>
        <w:rPr>
          <w:rStyle w:val="VerbatimChar"/>
        </w:rPr>
        <w:t xml:space="preserve">header</w:t>
      </w:r>
      <w:r>
        <w:t xml:space="preserve"> </w:t>
      </w:r>
      <w:r>
        <w:t xml:space="preserve">string to the</w:t>
      </w:r>
      <w:r>
        <w:t xml:space="preserve"> </w:t>
      </w:r>
      <w:r>
        <w:t xml:space="preserve">user’s selected</w:t>
      </w:r>
      <w:r>
        <w:t xml:space="preserve"> </w:t>
      </w:r>
      <w:r>
        <w:rPr>
          <w:rStyle w:val="VerbatimChar"/>
        </w:rPr>
        <w:t xml:space="preserve">label</w:t>
      </w:r>
      <w:r>
        <w:t xml:space="preserve"> </w:t>
      </w:r>
      <w:r>
        <w:t xml:space="preserve">(or list of labels if</w:t>
      </w:r>
      <w:r>
        <w:t xml:space="preserve"> </w:t>
      </w:r>
      <w:r>
        <w:rPr>
          <w:rStyle w:val="VerbatimChar"/>
        </w:rPr>
        <w:t xml:space="preserve">multiSelect=True</w:t>
      </w:r>
      <w:r>
        <w:t xml:space="preserve">).</w:t>
      </w:r>
    </w:p>
    <w:p>
      <w:r>
        <w:pict>
          <v:rect style="width:0;height:1.5pt" o:hralign="center" o:hrstd="t" o:hr="t"/>
        </w:pict>
      </w:r>
    </w:p>
    <w:bookmarkEnd w:id="12"/>
    <w:bookmarkStart w:id="15" w:name="example-1-basic-single-select"/>
    <w:p>
      <w:pPr>
        <w:pStyle w:val="Heading2"/>
      </w:pPr>
      <w:r>
        <w:t xml:space="preserve">Example 1: Basic Single-Select</w:t>
      </w:r>
    </w:p>
    <w:p>
      <w:pPr>
        <w:pStyle w:val="FirstParagraph"/>
      </w:pPr>
      <w:r>
        <w:t xml:space="preserve">The simplest case — one question, no preview, single answer.</w:t>
      </w:r>
    </w:p>
    <w:bookmarkStart w:id="13" w:name="code"/>
    <w:p>
      <w:pPr>
        <w:pStyle w:val="Heading3"/>
      </w:pPr>
      <w:r>
        <w:t xml:space="preserve">Code</w:t>
      </w:r>
    </w:p>
    <w:p>
      <w:pPr>
        <w:pStyle w:val="SourceCode"/>
      </w:pPr>
      <w:r>
        <w:rPr>
          <w:rStyle w:val="NormalTok"/>
        </w:rPr>
        <w:t xml:space="preserve">response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AskUserQuestion(questions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[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"question"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"Which test suite should we run?"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"header"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"Test scope"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"multiSelect"</w:t>
      </w:r>
      <w:r>
        <w:rPr>
          <w:rStyle w:val="NormalTok"/>
        </w:rPr>
        <w:t xml:space="preserve">: </w:t>
      </w:r>
      <w:r>
        <w:rPr>
          <w:rStyle w:val="VariableTok"/>
        </w:rPr>
        <w:t xml:space="preserve">False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"options"</w:t>
      </w:r>
      <w:r>
        <w:rPr>
          <w:rStyle w:val="NormalTok"/>
        </w:rPr>
        <w:t xml:space="preserve">: [</w:t>
      </w:r>
      <w:r>
        <w:br/>
      </w:r>
      <w:r>
        <w:rPr>
          <w:rStyle w:val="NormalTok"/>
        </w:rPr>
        <w:t xml:space="preserve">            {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"Quick smoke"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"Unit tests only (~30 seconds)"</w:t>
      </w:r>
      <w:r>
        <w:br/>
      </w:r>
      <w:r>
        <w:rPr>
          <w:rStyle w:val="NormalTok"/>
        </w:rPr>
        <w:t xml:space="preserve">            },</w:t>
      </w:r>
      <w:r>
        <w:br/>
      </w:r>
      <w:r>
        <w:rPr>
          <w:rStyle w:val="NormalTok"/>
        </w:rPr>
        <w:t xml:space="preserve">            {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"Full suite"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"All tests including integration (~5 minutes)"</w:t>
      </w:r>
      <w:r>
        <w:br/>
      </w:r>
      <w:r>
        <w:rPr>
          <w:rStyle w:val="NormalTok"/>
        </w:rPr>
        <w:t xml:space="preserve">            },</w:t>
      </w:r>
      <w:r>
        <w:br/>
      </w:r>
      <w:r>
        <w:rPr>
          <w:rStyle w:val="NormalTok"/>
        </w:rPr>
        <w:t xml:space="preserve">            {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"CLI only"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"Just the CLI command tests"</w:t>
      </w:r>
      <w:r>
        <w:br/>
      </w:r>
      <w:r>
        <w:rPr>
          <w:rStyle w:val="NormalTok"/>
        </w:rPr>
        <w:t xml:space="preserve">            }</w:t>
      </w:r>
      <w:r>
        <w:br/>
      </w:r>
      <w:r>
        <w:rPr>
          <w:rStyle w:val="NormalTok"/>
        </w:rPr>
        <w:t xml:space="preserve">        ]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])</w:t>
      </w:r>
      <w:r>
        <w:br/>
      </w:r>
      <w:r>
        <w:br/>
      </w:r>
      <w:r>
        <w:rPr>
          <w:rStyle w:val="NormalTok"/>
        </w:rPr>
        <w:t xml:space="preserve">scope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response[</w:t>
      </w:r>
      <w:r>
        <w:rPr>
          <w:rStyle w:val="StringTok"/>
        </w:rPr>
        <w:t xml:space="preserve">"Test scope"</w:t>
      </w:r>
      <w:r>
        <w:rPr>
          <w:rStyle w:val="NormalTok"/>
        </w:rPr>
        <w:t xml:space="preserve">]  </w:t>
      </w:r>
      <w:r>
        <w:rPr>
          <w:rStyle w:val="CommentTok"/>
        </w:rPr>
        <w:t xml:space="preserve"># e.g. "Quick smoke"</w:t>
      </w:r>
    </w:p>
    <w:bookmarkEnd w:id="13"/>
    <w:bookmarkStart w:id="14" w:name="vs-code-appearance"/>
    <w:p>
      <w:pPr>
        <w:pStyle w:val="Heading3"/>
      </w:pPr>
      <w:r>
        <w:t xml:space="preserve">VS Code Appearance</w:t>
      </w:r>
    </w:p>
    <w:p>
      <w:pPr>
        <w:pStyle w:val="SourceCode"/>
      </w:pPr>
      <w:r>
        <w:rPr>
          <w:rStyle w:val="VerbatimChar"/>
        </w:rPr>
        <w:t xml:space="preserve">┌─────────────────────────────────────────┐</w:t>
      </w:r>
      <w:r>
        <w:br/>
      </w:r>
      <w:r>
        <w:rPr>
          <w:rStyle w:val="VerbatimChar"/>
        </w:rPr>
        <w:t xml:space="preserve">│ Which test suite should we run?         │</w:t>
      </w:r>
      <w:r>
        <w:br/>
      </w:r>
      <w:r>
        <w:rPr>
          <w:rStyle w:val="VerbatimChar"/>
        </w:rPr>
        <w:t xml:space="preserve">│                                         │</w:t>
      </w:r>
      <w:r>
        <w:br/>
      </w:r>
      <w:r>
        <w:rPr>
          <w:rStyle w:val="VerbatimChar"/>
        </w:rPr>
        <w:t xml:space="preserve">│  ● Quick smoke                          │</w:t>
      </w:r>
      <w:r>
        <w:br/>
      </w:r>
      <w:r>
        <w:rPr>
          <w:rStyle w:val="VerbatimChar"/>
        </w:rPr>
        <w:t xml:space="preserve">│    Unit tests only (~30 seconds)        │</w:t>
      </w:r>
      <w:r>
        <w:br/>
      </w:r>
      <w:r>
        <w:rPr>
          <w:rStyle w:val="VerbatimChar"/>
        </w:rPr>
        <w:t xml:space="preserve">│                                         │</w:t>
      </w:r>
      <w:r>
        <w:br/>
      </w:r>
      <w:r>
        <w:rPr>
          <w:rStyle w:val="VerbatimChar"/>
        </w:rPr>
        <w:t xml:space="preserve">│  ○ Full suite                           │</w:t>
      </w:r>
      <w:r>
        <w:br/>
      </w:r>
      <w:r>
        <w:rPr>
          <w:rStyle w:val="VerbatimChar"/>
        </w:rPr>
        <w:t xml:space="preserve">│    All tests including integration      │</w:t>
      </w:r>
      <w:r>
        <w:br/>
      </w:r>
      <w:r>
        <w:rPr>
          <w:rStyle w:val="VerbatimChar"/>
        </w:rPr>
        <w:t xml:space="preserve">│    (~5 minutes)                         │</w:t>
      </w:r>
      <w:r>
        <w:br/>
      </w:r>
      <w:r>
        <w:rPr>
          <w:rStyle w:val="VerbatimChar"/>
        </w:rPr>
        <w:t xml:space="preserve">│                                         │</w:t>
      </w:r>
      <w:r>
        <w:br/>
      </w:r>
      <w:r>
        <w:rPr>
          <w:rStyle w:val="VerbatimChar"/>
        </w:rPr>
        <w:t xml:space="preserve">│  ○ CLI only                             │</w:t>
      </w:r>
      <w:r>
        <w:br/>
      </w:r>
      <w:r>
        <w:rPr>
          <w:rStyle w:val="VerbatimChar"/>
        </w:rPr>
        <w:t xml:space="preserve">│    Just the CLI command tests           │</w:t>
      </w:r>
      <w:r>
        <w:br/>
      </w:r>
      <w:r>
        <w:rPr>
          <w:rStyle w:val="VerbatimChar"/>
        </w:rPr>
        <w:t xml:space="preserve">│                                         │</w:t>
      </w:r>
      <w:r>
        <w:br/>
      </w:r>
      <w:r>
        <w:rPr>
          <w:rStyle w:val="VerbatimChar"/>
        </w:rPr>
        <w:t xml:space="preserve">│  [ Other ]               [ Submit ]     │</w:t>
      </w:r>
      <w:r>
        <w:br/>
      </w:r>
      <w:r>
        <w:rPr>
          <w:rStyle w:val="VerbatimChar"/>
        </w:rPr>
        <w:t xml:space="preserve">└─────────────────────────────────────────┘</w:t>
      </w:r>
    </w:p>
    <w:p>
      <w:pPr>
        <w:pStyle w:val="FirstParagraph"/>
      </w:pPr>
      <w:r>
        <w:rPr>
          <w:b/>
          <w:bCs/>
        </w:rPr>
        <w:t xml:space="preserve">Reading the response:</w:t>
      </w:r>
    </w:p>
    <w:p>
      <w:pPr>
        <w:pStyle w:val="SourceCode"/>
      </w:pPr>
      <w:r>
        <w:rPr>
          <w:rStyle w:val="ControlFlowTok"/>
        </w:rPr>
        <w:t xml:space="preserve">if</w:t>
      </w:r>
      <w:r>
        <w:rPr>
          <w:rStyle w:val="NormalTok"/>
        </w:rPr>
        <w:t xml:space="preserve"> scope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"Quick smoke"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run_quick_tests()</w:t>
      </w:r>
      <w:r>
        <w:br/>
      </w:r>
      <w:r>
        <w:rPr>
          <w:rStyle w:val="ControlFlowTok"/>
        </w:rPr>
        <w:t xml:space="preserve">elif</w:t>
      </w:r>
      <w:r>
        <w:rPr>
          <w:rStyle w:val="NormalTok"/>
        </w:rPr>
        <w:t xml:space="preserve"> scope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"Full suite"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run_all_tests()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18" w:name="example-2-multi-select"/>
    <w:p>
      <w:pPr>
        <w:pStyle w:val="Heading2"/>
      </w:pPr>
      <w:r>
        <w:t xml:space="preserve">Example 2: Multi-Select</w:t>
      </w:r>
    </w:p>
    <w:p>
      <w:pPr>
        <w:pStyle w:val="FirstParagraph"/>
      </w:pPr>
      <w:r>
        <w:t xml:space="preserve">Allow the user to pick more than one option. Note:</w:t>
      </w:r>
      <w:r>
        <w:t xml:space="preserve"> </w:t>
      </w:r>
      <w:r>
        <w:rPr>
          <w:rStyle w:val="VerbatimChar"/>
        </w:rPr>
        <w:t xml:space="preserve">multiSelect</w:t>
      </w:r>
      <w:r>
        <w:t xml:space="preserve"> </w:t>
      </w:r>
      <w:r>
        <w:t xml:space="preserve">questions</w:t>
      </w:r>
      <w:r>
        <w:t xml:space="preserve"> </w:t>
      </w:r>
      <w:r>
        <w:rPr>
          <w:b/>
          <w:bCs/>
        </w:rPr>
        <w:t xml:space="preserve">cannot</w:t>
      </w:r>
      <w:r>
        <w:t xml:space="preserve"> </w:t>
      </w:r>
      <w:r>
        <w:t xml:space="preserve">use the preview feature.</w:t>
      </w:r>
    </w:p>
    <w:bookmarkStart w:id="16" w:name="code-1"/>
    <w:p>
      <w:pPr>
        <w:pStyle w:val="Heading3"/>
      </w:pPr>
      <w:r>
        <w:t xml:space="preserve">Code</w:t>
      </w:r>
    </w:p>
    <w:p>
      <w:pPr>
        <w:pStyle w:val="SourceCode"/>
      </w:pPr>
      <w:r>
        <w:rPr>
          <w:rStyle w:val="NormalTok"/>
        </w:rPr>
        <w:t xml:space="preserve">response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AskUserQuestion(questions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[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"question"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"Which areas should the security audit cover?"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"header"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"Audit scope"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"multiSelect"</w:t>
      </w:r>
      <w:r>
        <w:rPr>
          <w:rStyle w:val="NormalTok"/>
        </w:rPr>
        <w:t xml:space="preserve">: </w:t>
      </w:r>
      <w:r>
        <w:rPr>
          <w:rStyle w:val="VariableTok"/>
        </w:rPr>
        <w:t xml:space="preserve">True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"options"</w:t>
      </w:r>
      <w:r>
        <w:rPr>
          <w:rStyle w:val="NormalTok"/>
        </w:rPr>
        <w:t xml:space="preserve">: [</w:t>
      </w:r>
      <w:r>
        <w:br/>
      </w:r>
      <w:r>
        <w:rPr>
          <w:rStyle w:val="NormalTok"/>
        </w:rPr>
        <w:t xml:space="preserve">            {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"src/"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"Main library source code"</w:t>
      </w:r>
      <w:r>
        <w:br/>
      </w:r>
      <w:r>
        <w:rPr>
          <w:rStyle w:val="NormalTok"/>
        </w:rPr>
        <w:t xml:space="preserve">            },</w:t>
      </w:r>
      <w:r>
        <w:br/>
      </w:r>
      <w:r>
        <w:rPr>
          <w:rStyle w:val="NormalTok"/>
        </w:rPr>
        <w:t xml:space="preserve">            {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"tests/"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"Test files and fixtures"</w:t>
      </w:r>
      <w:r>
        <w:br/>
      </w:r>
      <w:r>
        <w:rPr>
          <w:rStyle w:val="NormalTok"/>
        </w:rPr>
        <w:t xml:space="preserve">            },</w:t>
      </w:r>
      <w:r>
        <w:br/>
      </w:r>
      <w:r>
        <w:rPr>
          <w:rStyle w:val="NormalTok"/>
        </w:rPr>
        <w:t xml:space="preserve">            {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"scripts/"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"Build and utility scripts"</w:t>
      </w:r>
      <w:r>
        <w:br/>
      </w:r>
      <w:r>
        <w:rPr>
          <w:rStyle w:val="NormalTok"/>
        </w:rPr>
        <w:t xml:space="preserve">            },</w:t>
      </w:r>
      <w:r>
        <w:br/>
      </w:r>
      <w:r>
        <w:rPr>
          <w:rStyle w:val="NormalTok"/>
        </w:rPr>
        <w:t xml:space="preserve">            {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"Full project"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"Everything including docs and config"</w:t>
      </w:r>
      <w:r>
        <w:br/>
      </w:r>
      <w:r>
        <w:rPr>
          <w:rStyle w:val="NormalTok"/>
        </w:rPr>
        <w:t xml:space="preserve">            }</w:t>
      </w:r>
      <w:r>
        <w:br/>
      </w:r>
      <w:r>
        <w:rPr>
          <w:rStyle w:val="NormalTok"/>
        </w:rPr>
        <w:t xml:space="preserve">        ]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])</w:t>
      </w:r>
      <w:r>
        <w:br/>
      </w:r>
      <w:r>
        <w:br/>
      </w:r>
      <w:r>
        <w:rPr>
          <w:rStyle w:val="NormalTok"/>
        </w:rPr>
        <w:t xml:space="preserve">selected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response[</w:t>
      </w:r>
      <w:r>
        <w:rPr>
          <w:rStyle w:val="StringTok"/>
        </w:rPr>
        <w:t xml:space="preserve">"Audit scope"</w:t>
      </w:r>
      <w:r>
        <w:rPr>
          <w:rStyle w:val="NormalTok"/>
        </w:rPr>
        <w:t xml:space="preserve">]  </w:t>
      </w:r>
      <w:r>
        <w:rPr>
          <w:rStyle w:val="CommentTok"/>
        </w:rPr>
        <w:t xml:space="preserve"># e.g. ["src/", "tests/"]</w:t>
      </w:r>
    </w:p>
    <w:bookmarkEnd w:id="16"/>
    <w:bookmarkStart w:id="17" w:name="vs-code-appearance-1"/>
    <w:p>
      <w:pPr>
        <w:pStyle w:val="Heading3"/>
      </w:pPr>
      <w:r>
        <w:t xml:space="preserve">VS Code Appearance</w:t>
      </w:r>
    </w:p>
    <w:p>
      <w:pPr>
        <w:pStyle w:val="SourceCode"/>
      </w:pPr>
      <w:r>
        <w:rPr>
          <w:rStyle w:val="VerbatimChar"/>
        </w:rPr>
        <w:t xml:space="preserve">┌─────────────────────────────────────────┐</w:t>
      </w:r>
      <w:r>
        <w:br/>
      </w:r>
      <w:r>
        <w:rPr>
          <w:rStyle w:val="VerbatimChar"/>
        </w:rPr>
        <w:t xml:space="preserve">│ Which areas should the security audit   │</w:t>
      </w:r>
      <w:r>
        <w:br/>
      </w:r>
      <w:r>
        <w:rPr>
          <w:rStyle w:val="VerbatimChar"/>
        </w:rPr>
        <w:t xml:space="preserve">│ cover?                                  │</w:t>
      </w:r>
      <w:r>
        <w:br/>
      </w:r>
      <w:r>
        <w:rPr>
          <w:rStyle w:val="VerbatimChar"/>
        </w:rPr>
        <w:t xml:space="preserve">│                                         │</w:t>
      </w:r>
      <w:r>
        <w:br/>
      </w:r>
      <w:r>
        <w:rPr>
          <w:rStyle w:val="VerbatimChar"/>
        </w:rPr>
        <w:t xml:space="preserve">│  ☑ src/                                │</w:t>
      </w:r>
      <w:r>
        <w:br/>
      </w:r>
      <w:r>
        <w:rPr>
          <w:rStyle w:val="VerbatimChar"/>
        </w:rPr>
        <w:t xml:space="preserve">│    Main library source code             │</w:t>
      </w:r>
      <w:r>
        <w:br/>
      </w:r>
      <w:r>
        <w:rPr>
          <w:rStyle w:val="VerbatimChar"/>
        </w:rPr>
        <w:t xml:space="preserve">│                                         │</w:t>
      </w:r>
      <w:r>
        <w:br/>
      </w:r>
      <w:r>
        <w:rPr>
          <w:rStyle w:val="VerbatimChar"/>
        </w:rPr>
        <w:t xml:space="preserve">│  ☑ tests/                              │</w:t>
      </w:r>
      <w:r>
        <w:br/>
      </w:r>
      <w:r>
        <w:rPr>
          <w:rStyle w:val="VerbatimChar"/>
        </w:rPr>
        <w:t xml:space="preserve">│    Test files and fixtures              │</w:t>
      </w:r>
      <w:r>
        <w:br/>
      </w:r>
      <w:r>
        <w:rPr>
          <w:rStyle w:val="VerbatimChar"/>
        </w:rPr>
        <w:t xml:space="preserve">│                                         │</w:t>
      </w:r>
      <w:r>
        <w:br/>
      </w:r>
      <w:r>
        <w:rPr>
          <w:rStyle w:val="VerbatimChar"/>
        </w:rPr>
        <w:t xml:space="preserve">│  ☐ scripts/                            │</w:t>
      </w:r>
      <w:r>
        <w:br/>
      </w:r>
      <w:r>
        <w:rPr>
          <w:rStyle w:val="VerbatimChar"/>
        </w:rPr>
        <w:t xml:space="preserve">│    Build and utility scripts            │</w:t>
      </w:r>
      <w:r>
        <w:br/>
      </w:r>
      <w:r>
        <w:rPr>
          <w:rStyle w:val="VerbatimChar"/>
        </w:rPr>
        <w:t xml:space="preserve">│                                         │</w:t>
      </w:r>
      <w:r>
        <w:br/>
      </w:r>
      <w:r>
        <w:rPr>
          <w:rStyle w:val="VerbatimChar"/>
        </w:rPr>
        <w:t xml:space="preserve">│  ☐ Full project                        │</w:t>
      </w:r>
      <w:r>
        <w:br/>
      </w:r>
      <w:r>
        <w:rPr>
          <w:rStyle w:val="VerbatimChar"/>
        </w:rPr>
        <w:t xml:space="preserve">│    Everything including docs and config │</w:t>
      </w:r>
      <w:r>
        <w:br/>
      </w:r>
      <w:r>
        <w:rPr>
          <w:rStyle w:val="VerbatimChar"/>
        </w:rPr>
        <w:t xml:space="preserve">│                                         │</w:t>
      </w:r>
      <w:r>
        <w:br/>
      </w:r>
      <w:r>
        <w:rPr>
          <w:rStyle w:val="VerbatimChar"/>
        </w:rPr>
        <w:t xml:space="preserve">│  [ Other ]               [ Submit ]     │</w:t>
      </w:r>
      <w:r>
        <w:br/>
      </w:r>
      <w:r>
        <w:rPr>
          <w:rStyle w:val="VerbatimChar"/>
        </w:rPr>
        <w:t xml:space="preserve">└─────────────────────────────────────────┘</w:t>
      </w:r>
    </w:p>
    <w:p>
      <w:pPr>
        <w:pStyle w:val="FirstParagraph"/>
      </w:pPr>
      <w:r>
        <w:rPr>
          <w:b/>
          <w:bCs/>
        </w:rPr>
        <w:t xml:space="preserve">Reading the response:</w:t>
      </w:r>
    </w:p>
    <w:p>
      <w:pPr>
        <w:pStyle w:val="SourceCode"/>
      </w:pPr>
      <w:r>
        <w:rPr>
          <w:rStyle w:val="ControlFlowTok"/>
        </w:rPr>
        <w:t xml:space="preserve">for</w:t>
      </w:r>
      <w:r>
        <w:rPr>
          <w:rStyle w:val="NormalTok"/>
        </w:rPr>
        <w:t xml:space="preserve"> path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selected:</w:t>
      </w:r>
      <w:r>
        <w:br/>
      </w:r>
      <w:r>
        <w:rPr>
          <w:rStyle w:val="NormalTok"/>
        </w:rPr>
        <w:t xml:space="preserve">    run_audit(path)</w:t>
      </w:r>
    </w:p>
    <w:p>
      <w:r>
        <w:pict>
          <v:rect style="width:0;height:1.5pt" o:hralign="center" o:hrstd="t" o:hr="t"/>
        </w:pict>
      </w:r>
    </w:p>
    <w:bookmarkEnd w:id="17"/>
    <w:bookmarkEnd w:id="18"/>
    <w:bookmarkStart w:id="21" w:name="example-3-multiple-questions-at-once"/>
    <w:p>
      <w:pPr>
        <w:pStyle w:val="Heading2"/>
      </w:pPr>
      <w:r>
        <w:t xml:space="preserve">Example 3: Multiple Questions at Once</w:t>
      </w:r>
    </w:p>
    <w:p>
      <w:pPr>
        <w:pStyle w:val="FirstParagraph"/>
      </w:pPr>
      <w:r>
        <w:t xml:space="preserve">Up to 4 questions can be asked in a single call. They render</w:t>
      </w:r>
      <w:r>
        <w:t xml:space="preserve"> </w:t>
      </w:r>
      <w:r>
        <w:t xml:space="preserve">as a sequence the user works through.</w:t>
      </w:r>
    </w:p>
    <w:bookmarkStart w:id="19" w:name="code-2"/>
    <w:p>
      <w:pPr>
        <w:pStyle w:val="Heading3"/>
      </w:pPr>
      <w:r>
        <w:t xml:space="preserve">Code</w:t>
      </w:r>
    </w:p>
    <w:p>
      <w:pPr>
        <w:pStyle w:val="SourceCode"/>
      </w:pPr>
      <w:r>
        <w:rPr>
          <w:rStyle w:val="NormalTok"/>
        </w:rPr>
        <w:t xml:space="preserve">response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AskUserQuestion(questions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[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"question"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"What kind of change is this?"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"header"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"Change type"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"multiSelect"</w:t>
      </w:r>
      <w:r>
        <w:rPr>
          <w:rStyle w:val="NormalTok"/>
        </w:rPr>
        <w:t xml:space="preserve">: </w:t>
      </w:r>
      <w:r>
        <w:rPr>
          <w:rStyle w:val="VariableTok"/>
        </w:rPr>
        <w:t xml:space="preserve">False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"options"</w:t>
      </w:r>
      <w:r>
        <w:rPr>
          <w:rStyle w:val="NormalTok"/>
        </w:rPr>
        <w:t xml:space="preserve">: [</w:t>
      </w:r>
      <w:r>
        <w:br/>
      </w:r>
      <w:r>
        <w:rPr>
          <w:rStyle w:val="NormalTok"/>
        </w:rPr>
        <w:t xml:space="preserve">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"Feature"</w:t>
      </w:r>
      <w:r>
        <w:rPr>
          <w:rStyle w:val="NormalTok"/>
        </w:rPr>
        <w:t xml:space="preserve">,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"New functionality"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"Bug fix"</w:t>
      </w:r>
      <w:r>
        <w:rPr>
          <w:rStyle w:val="NormalTok"/>
        </w:rPr>
        <w:t xml:space="preserve">,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"Fixing broken behavior"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"Refactor"</w:t>
      </w:r>
      <w:r>
        <w:rPr>
          <w:rStyle w:val="NormalTok"/>
        </w:rPr>
        <w:t xml:space="preserve">,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"No behavior change"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"Chore"</w:t>
      </w:r>
      <w:r>
        <w:rPr>
          <w:rStyle w:val="NormalTok"/>
        </w:rPr>
        <w:t xml:space="preserve">,  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"Deps, CI, tooling"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]</w:t>
      </w:r>
      <w:r>
        <w:br/>
      </w:r>
      <w:r>
        <w:rPr>
          <w:rStyle w:val="NormalTok"/>
        </w:rPr>
        <w:t xml:space="preserve">    },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"question"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"Which files should be staged?"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"header"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"Stage files"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"multiSelect"</w:t>
      </w:r>
      <w:r>
        <w:rPr>
          <w:rStyle w:val="NormalTok"/>
        </w:rPr>
        <w:t xml:space="preserve">: </w:t>
      </w:r>
      <w:r>
        <w:rPr>
          <w:rStyle w:val="VariableTok"/>
        </w:rPr>
        <w:t xml:space="preserve">False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"options"</w:t>
      </w:r>
      <w:r>
        <w:rPr>
          <w:rStyle w:val="NormalTok"/>
        </w:rPr>
        <w:t xml:space="preserve">: [</w:t>
      </w:r>
      <w:r>
        <w:br/>
      </w:r>
      <w:r>
        <w:rPr>
          <w:rStyle w:val="NormalTok"/>
        </w:rPr>
        <w:t xml:space="preserve">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"All changes"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"git add -A"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"src/ only"</w:t>
      </w:r>
      <w:r>
        <w:rPr>
          <w:rStyle w:val="NormalTok"/>
        </w:rPr>
        <w:t xml:space="preserve">,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"Only source files"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"I'll choose"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"Let me pick manually"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]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])</w:t>
      </w:r>
      <w:r>
        <w:br/>
      </w:r>
      <w:r>
        <w:br/>
      </w:r>
      <w:r>
        <w:rPr>
          <w:rStyle w:val="NormalTok"/>
        </w:rPr>
        <w:t xml:space="preserve">change_type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response[</w:t>
      </w:r>
      <w:r>
        <w:rPr>
          <w:rStyle w:val="StringTok"/>
        </w:rPr>
        <w:t xml:space="preserve">"Change type"</w:t>
      </w:r>
      <w:r>
        <w:rPr>
          <w:rStyle w:val="NormalTok"/>
        </w:rPr>
        <w:t xml:space="preserve">]   </w:t>
      </w:r>
      <w:r>
        <w:rPr>
          <w:rStyle w:val="CommentTok"/>
        </w:rPr>
        <w:t xml:space="preserve"># e.g. "Bug fix"</w:t>
      </w:r>
      <w:r>
        <w:br/>
      </w:r>
      <w:r>
        <w:rPr>
          <w:rStyle w:val="NormalTok"/>
        </w:rPr>
        <w:t xml:space="preserve">staging    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response[</w:t>
      </w:r>
      <w:r>
        <w:rPr>
          <w:rStyle w:val="StringTok"/>
        </w:rPr>
        <w:t xml:space="preserve">"Stage files"</w:t>
      </w:r>
      <w:r>
        <w:rPr>
          <w:rStyle w:val="NormalTok"/>
        </w:rPr>
        <w:t xml:space="preserve">]   </w:t>
      </w:r>
      <w:r>
        <w:rPr>
          <w:rStyle w:val="CommentTok"/>
        </w:rPr>
        <w:t xml:space="preserve"># e.g. "src/ only"</w:t>
      </w:r>
    </w:p>
    <w:bookmarkEnd w:id="19"/>
    <w:bookmarkStart w:id="20" w:name="limit"/>
    <w:p>
      <w:pPr>
        <w:pStyle w:val="Heading3"/>
      </w:pPr>
      <w:r>
        <w:t xml:space="preserve">Limit</w:t>
      </w:r>
    </w:p>
    <w:p>
      <w:pPr>
        <w:pStyle w:val="FirstParagraph"/>
      </w:pPr>
      <w:r>
        <w:t xml:space="preserve">The</w:t>
      </w:r>
      <w:r>
        <w:t xml:space="preserve"> </w:t>
      </w:r>
      <w:r>
        <w:rPr>
          <w:rStyle w:val="VerbatimChar"/>
        </w:rPr>
        <w:t xml:space="preserve">SocraticFormEngine</w:t>
      </w:r>
      <w:r>
        <w:t xml:space="preserve"> </w:t>
      </w:r>
      <w:r>
        <w:t xml:space="preserve">in Attune AI enforces a batch size of 4:</w:t>
      </w:r>
    </w:p>
    <w:p>
      <w:pPr>
        <w:pStyle w:val="SourceCode"/>
      </w:pPr>
      <w:r>
        <w:rPr>
          <w:rStyle w:val="CommentTok"/>
        </w:rPr>
        <w:t xml:space="preserve"># src/attune/meta_workflows/form_engine.py:84</w:t>
      </w:r>
      <w:r>
        <w:br/>
      </w:r>
      <w:r>
        <w:rPr>
          <w:rStyle w:val="NormalTok"/>
        </w:rPr>
        <w:t xml:space="preserve">batches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form_schema.get_question_batches(batch_size</w:t>
      </w:r>
      <w:r>
        <w:rPr>
          <w:rStyle w:val="OperatorTok"/>
        </w:rPr>
        <w:t xml:space="preserve">=</w:t>
      </w:r>
      <w:r>
        <w:rPr>
          <w:rStyle w:val="DecValTok"/>
        </w:rPr>
        <w:t xml:space="preserve">4</w:t>
      </w:r>
      <w:r>
        <w:rPr>
          <w:rStyle w:val="NormalTok"/>
        </w:rPr>
        <w:t xml:space="preserve">)</w:t>
      </w:r>
    </w:p>
    <w:p>
      <w:pPr>
        <w:pStyle w:val="FirstParagraph"/>
      </w:pPr>
      <w:r>
        <w:t xml:space="preserve">If you need more than 4 questions, split them into sequential</w:t>
      </w:r>
      <w:r>
        <w:t xml:space="preserve"> </w:t>
      </w:r>
      <w:r>
        <w:t xml:space="preserve">calls.</w:t>
      </w:r>
    </w:p>
    <w:p>
      <w:r>
        <w:pict>
          <v:rect style="width:0;height:1.5pt" o:hralign="center" o:hrstd="t" o:hr="t"/>
        </w:pict>
      </w:r>
    </w:p>
    <w:bookmarkEnd w:id="20"/>
    <w:bookmarkEnd w:id="21"/>
    <w:bookmarkStart w:id="25" w:name="example-4-preview-feature"/>
    <w:p>
      <w:pPr>
        <w:pStyle w:val="Heading2"/>
      </w:pPr>
      <w:r>
        <w:t xml:space="preserve">Example 4: Preview Feature</w:t>
      </w:r>
    </w:p>
    <w:p>
      <w:pPr>
        <w:pStyle w:val="FirstParagraph"/>
      </w:pPr>
      <w:r>
        <w:t xml:space="preserve">Add a</w:t>
      </w:r>
      <w:r>
        <w:t xml:space="preserve"> </w:t>
      </w:r>
      <w:r>
        <w:rPr>
          <w:rStyle w:val="VerbatimChar"/>
        </w:rPr>
        <w:t xml:space="preserve">markdown</w:t>
      </w:r>
      <w:r>
        <w:t xml:space="preserve"> </w:t>
      </w:r>
      <w:r>
        <w:t xml:space="preserve">field to options when users need to see actual</w:t>
      </w:r>
      <w:r>
        <w:t xml:space="preserve"> </w:t>
      </w:r>
      <w:r>
        <w:t xml:space="preserve">content — code, config, layouts — before choosing. The UI</w:t>
      </w:r>
      <w:r>
        <w:t xml:space="preserve"> </w:t>
      </w:r>
      <w:r>
        <w:t xml:space="preserve">switches to a side-by-side panel automatically.</w:t>
      </w:r>
    </w:p>
    <w:p>
      <w:pPr>
        <w:pStyle w:val="BodyText"/>
      </w:pPr>
      <w:r>
        <w:rPr>
          <w:b/>
          <w:bCs/>
        </w:rPr>
        <w:t xml:space="preserve">Requirements: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multiSelect</w:t>
      </w:r>
      <w:r>
        <w:t xml:space="preserve"> </w:t>
      </w:r>
      <w:r>
        <w:t xml:space="preserve">must be</w:t>
      </w:r>
      <w:r>
        <w:t xml:space="preserve"> </w:t>
      </w:r>
      <w:r>
        <w:rPr>
          <w:rStyle w:val="VerbatimChar"/>
        </w:rPr>
        <w:t xml:space="preserve">False</w:t>
      </w:r>
    </w:p>
    <w:p>
      <w:pPr>
        <w:pStyle w:val="Compact"/>
        <w:numPr>
          <w:ilvl w:val="0"/>
          <w:numId w:val="1002"/>
        </w:numPr>
      </w:pPr>
      <w:r>
        <w:t xml:space="preserve">At least one option must have a</w:t>
      </w:r>
      <w:r>
        <w:t xml:space="preserve"> </w:t>
      </w:r>
      <w:r>
        <w:rPr>
          <w:rStyle w:val="VerbatimChar"/>
        </w:rPr>
        <w:t xml:space="preserve">markdown</w:t>
      </w:r>
      <w:r>
        <w:t xml:space="preserve"> </w:t>
      </w:r>
      <w:r>
        <w:t xml:space="preserve">field</w:t>
      </w:r>
    </w:p>
    <w:p>
      <w:pPr>
        <w:pStyle w:val="Compact"/>
        <w:numPr>
          <w:ilvl w:val="0"/>
          <w:numId w:val="1002"/>
        </w:numPr>
      </w:pPr>
      <w:r>
        <w:t xml:space="preserve">Content renders with syntax highlighting</w:t>
      </w:r>
    </w:p>
    <w:bookmarkStart w:id="22" w:name="code-3"/>
    <w:p>
      <w:pPr>
        <w:pStyle w:val="Heading3"/>
      </w:pPr>
      <w:r>
        <w:t xml:space="preserve">Code</w:t>
      </w:r>
    </w:p>
    <w:p>
      <w:pPr>
        <w:pStyle w:val="SourceCode"/>
      </w:pPr>
      <w:r>
        <w:rPr>
          <w:rStyle w:val="NormalTok"/>
        </w:rPr>
        <w:t xml:space="preserve">response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AskUserQuestion(questions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[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"question"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"Which execution strategy should this workflow use?"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"header"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"Execution"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"multiSelect"</w:t>
      </w:r>
      <w:r>
        <w:rPr>
          <w:rStyle w:val="NormalTok"/>
        </w:rPr>
        <w:t xml:space="preserve">: </w:t>
      </w:r>
      <w:r>
        <w:rPr>
          <w:rStyle w:val="VariableTok"/>
        </w:rPr>
        <w:t xml:space="preserve">False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"options"</w:t>
      </w:r>
      <w:r>
        <w:rPr>
          <w:rStyle w:val="NormalTok"/>
        </w:rPr>
        <w:t xml:space="preserve">: [</w:t>
      </w:r>
      <w:r>
        <w:br/>
      </w:r>
      <w:r>
        <w:rPr>
          <w:rStyle w:val="NormalTok"/>
        </w:rPr>
        <w:t xml:space="preserve">            {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"Sequential"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"Steps run one at a time, stops on failure"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"markdown"</w:t>
      </w:r>
      <w:r>
        <w:rPr>
          <w:rStyle w:val="NormalTok"/>
        </w:rPr>
        <w:t xml:space="preserve">: (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"```python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"for step in workflow.steps: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    result = await step.run()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    if result.failed: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        break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"```"</w:t>
      </w:r>
      <w:r>
        <w:br/>
      </w:r>
      <w:r>
        <w:rPr>
          <w:rStyle w:val="NormalTok"/>
        </w:rPr>
        <w:t xml:space="preserve">                )</w:t>
      </w:r>
      <w:r>
        <w:br/>
      </w:r>
      <w:r>
        <w:rPr>
          <w:rStyle w:val="NormalTok"/>
        </w:rPr>
        <w:t xml:space="preserve">            },</w:t>
      </w:r>
      <w:r>
        <w:br/>
      </w:r>
      <w:r>
        <w:rPr>
          <w:rStyle w:val="NormalTok"/>
        </w:rPr>
        <w:t xml:space="preserve">            {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"Parallel"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"All steps run concurrently, faster"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"markdown"</w:t>
      </w:r>
      <w:r>
        <w:rPr>
          <w:rStyle w:val="NormalTok"/>
        </w:rPr>
        <w:t xml:space="preserve">: (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"```python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"results = await asyncio.gather(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    *[step.run() for step in workflow.steps]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")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"```"</w:t>
      </w:r>
      <w:r>
        <w:br/>
      </w:r>
      <w:r>
        <w:rPr>
          <w:rStyle w:val="NormalTok"/>
        </w:rPr>
        <w:t xml:space="preserve">                )</w:t>
      </w:r>
      <w:r>
        <w:br/>
      </w:r>
      <w:r>
        <w:rPr>
          <w:rStyle w:val="NormalTok"/>
        </w:rPr>
        <w:t xml:space="preserve">            },</w:t>
      </w:r>
      <w:r>
        <w:br/>
      </w:r>
      <w:r>
        <w:rPr>
          <w:rStyle w:val="NormalTok"/>
        </w:rPr>
        <w:t xml:space="preserve">            {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"Progressive"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"Cheap model first, escalates if needed"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</w:t>
      </w:r>
      <w:r>
        <w:rPr>
          <w:rStyle w:val="StringTok"/>
        </w:rPr>
        <w:t xml:space="preserve">"markdown"</w:t>
      </w:r>
      <w:r>
        <w:rPr>
          <w:rStyle w:val="NormalTok"/>
        </w:rPr>
        <w:t xml:space="preserve">: (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"```python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"result = await cheap_model.run(step)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"if result.needs_escalation: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    result = await premium_model.run(step)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            </w:t>
      </w:r>
      <w:r>
        <w:rPr>
          <w:rStyle w:val="StringTok"/>
        </w:rPr>
        <w:t xml:space="preserve">"```"</w:t>
      </w:r>
      <w:r>
        <w:br/>
      </w:r>
      <w:r>
        <w:rPr>
          <w:rStyle w:val="NormalTok"/>
        </w:rPr>
        <w:t xml:space="preserve">                )</w:t>
      </w:r>
      <w:r>
        <w:br/>
      </w:r>
      <w:r>
        <w:rPr>
          <w:rStyle w:val="NormalTok"/>
        </w:rPr>
        <w:t xml:space="preserve">            }</w:t>
      </w:r>
      <w:r>
        <w:br/>
      </w:r>
      <w:r>
        <w:rPr>
          <w:rStyle w:val="NormalTok"/>
        </w:rPr>
        <w:t xml:space="preserve">        ]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])</w:t>
      </w:r>
      <w:r>
        <w:br/>
      </w:r>
      <w:r>
        <w:br/>
      </w:r>
      <w:r>
        <w:rPr>
          <w:rStyle w:val="NormalTok"/>
        </w:rPr>
        <w:t xml:space="preserve">strategy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response[</w:t>
      </w:r>
      <w:r>
        <w:rPr>
          <w:rStyle w:val="StringTok"/>
        </w:rPr>
        <w:t xml:space="preserve">"Execution"</w:t>
      </w:r>
      <w:r>
        <w:rPr>
          <w:rStyle w:val="NormalTok"/>
        </w:rPr>
        <w:t xml:space="preserve">]</w:t>
      </w:r>
    </w:p>
    <w:bookmarkEnd w:id="22"/>
    <w:bookmarkStart w:id="23" w:name="vs-code-appearance-2"/>
    <w:p>
      <w:pPr>
        <w:pStyle w:val="Heading3"/>
      </w:pPr>
      <w:r>
        <w:t xml:space="preserve">VS Code Appearance</w:t>
      </w:r>
    </w:p>
    <w:p>
      <w:pPr>
        <w:pStyle w:val="SourceCode"/>
      </w:pPr>
      <w:r>
        <w:rPr>
          <w:rStyle w:val="VerbatimChar"/>
        </w:rPr>
        <w:t xml:space="preserve">┌───────────────────────┬─────────────────────────────────────────┐</w:t>
      </w:r>
      <w:r>
        <w:br/>
      </w:r>
      <w:r>
        <w:rPr>
          <w:rStyle w:val="VerbatimChar"/>
        </w:rPr>
        <w:t xml:space="preserve">│                       │                                         │</w:t>
      </w:r>
      <w:r>
        <w:br/>
      </w:r>
      <w:r>
        <w:rPr>
          <w:rStyle w:val="VerbatimChar"/>
        </w:rPr>
        <w:t xml:space="preserve">│  ● Sequential         │  for step in workflow.steps:           │</w:t>
      </w:r>
      <w:r>
        <w:br/>
      </w:r>
      <w:r>
        <w:rPr>
          <w:rStyle w:val="VerbatimChar"/>
        </w:rPr>
        <w:t xml:space="preserve">│    Steps run one at   │      result = await step.run()         │</w:t>
      </w:r>
      <w:r>
        <w:br/>
      </w:r>
      <w:r>
        <w:rPr>
          <w:rStyle w:val="VerbatimChar"/>
        </w:rPr>
        <w:t xml:space="preserve">│    a time, stops on   │      if result.failed:                 │</w:t>
      </w:r>
      <w:r>
        <w:br/>
      </w:r>
      <w:r>
        <w:rPr>
          <w:rStyle w:val="VerbatimChar"/>
        </w:rPr>
        <w:t xml:space="preserve">│    failure            │          break                         │</w:t>
      </w:r>
      <w:r>
        <w:br/>
      </w:r>
      <w:r>
        <w:rPr>
          <w:rStyle w:val="VerbatimChar"/>
        </w:rPr>
        <w:t xml:space="preserve">│                       │                                         │</w:t>
      </w:r>
      <w:r>
        <w:br/>
      </w:r>
      <w:r>
        <w:rPr>
          <w:rStyle w:val="VerbatimChar"/>
        </w:rPr>
        <w:t xml:space="preserve">│  ○ Parallel           │                                         │</w:t>
      </w:r>
      <w:r>
        <w:br/>
      </w:r>
      <w:r>
        <w:rPr>
          <w:rStyle w:val="VerbatimChar"/>
        </w:rPr>
        <w:t xml:space="preserve">│    All steps run      │                                         │</w:t>
      </w:r>
      <w:r>
        <w:br/>
      </w:r>
      <w:r>
        <w:rPr>
          <w:rStyle w:val="VerbatimChar"/>
        </w:rPr>
        <w:t xml:space="preserve">│    concurrently,      │                                         │</w:t>
      </w:r>
      <w:r>
        <w:br/>
      </w:r>
      <w:r>
        <w:rPr>
          <w:rStyle w:val="VerbatimChar"/>
        </w:rPr>
        <w:t xml:space="preserve">│    faster             │                                         │</w:t>
      </w:r>
      <w:r>
        <w:br/>
      </w:r>
      <w:r>
        <w:rPr>
          <w:rStyle w:val="VerbatimChar"/>
        </w:rPr>
        <w:t xml:space="preserve">│                       │                                         │</w:t>
      </w:r>
      <w:r>
        <w:br/>
      </w:r>
      <w:r>
        <w:rPr>
          <w:rStyle w:val="VerbatimChar"/>
        </w:rPr>
        <w:t xml:space="preserve">│  ○ Progressive        │                                         │</w:t>
      </w:r>
      <w:r>
        <w:br/>
      </w:r>
      <w:r>
        <w:rPr>
          <w:rStyle w:val="VerbatimChar"/>
        </w:rPr>
        <w:t xml:space="preserve">│    Cheap model first, │                                         │</w:t>
      </w:r>
      <w:r>
        <w:br/>
      </w:r>
      <w:r>
        <w:rPr>
          <w:rStyle w:val="VerbatimChar"/>
        </w:rPr>
        <w:t xml:space="preserve">│    escalates if       │                                         │</w:t>
      </w:r>
      <w:r>
        <w:br/>
      </w:r>
      <w:r>
        <w:rPr>
          <w:rStyle w:val="VerbatimChar"/>
        </w:rPr>
        <w:t xml:space="preserve">│    needed             │                                         │</w:t>
      </w:r>
      <w:r>
        <w:br/>
      </w:r>
      <w:r>
        <w:rPr>
          <w:rStyle w:val="VerbatimChar"/>
        </w:rPr>
        <w:t xml:space="preserve">│                       │                                         │</w:t>
      </w:r>
      <w:r>
        <w:br/>
      </w:r>
      <w:r>
        <w:rPr>
          <w:rStyle w:val="VerbatimChar"/>
        </w:rPr>
        <w:t xml:space="preserve">├───────────────────────┴─────────────────────────────────────────┤</w:t>
      </w:r>
      <w:r>
        <w:br/>
      </w:r>
      <w:r>
        <w:rPr>
          <w:rStyle w:val="VerbatimChar"/>
        </w:rPr>
        <w:t xml:space="preserve">│  [ Other ]                                        [ Submit ]    │</w:t>
      </w:r>
      <w:r>
        <w:br/>
      </w:r>
      <w:r>
        <w:rPr>
          <w:rStyle w:val="VerbatimChar"/>
        </w:rPr>
        <w:t xml:space="preserve">└─────────────────────────────────────────────────────────────────┘</w:t>
      </w:r>
    </w:p>
    <w:p>
      <w:pPr>
        <w:pStyle w:val="FirstParagraph"/>
      </w:pPr>
      <w:r>
        <w:t xml:space="preserve">When the user hovers over</w:t>
      </w:r>
      <w:r>
        <w:t xml:space="preserve"> </w:t>
      </w:r>
      <w:r>
        <w:rPr>
          <w:b/>
          <w:bCs/>
        </w:rPr>
        <w:t xml:space="preserve">Parallel</w:t>
      </w:r>
      <w:r>
        <w:t xml:space="preserve">, the right panel updates:</w:t>
      </w:r>
    </w:p>
    <w:p>
      <w:pPr>
        <w:pStyle w:val="SourceCode"/>
      </w:pPr>
      <w:r>
        <w:rPr>
          <w:rStyle w:val="VerbatimChar"/>
        </w:rPr>
        <w:t xml:space="preserve">┌───────────────────────┬─────────────────────────────────────────┐</w:t>
      </w:r>
      <w:r>
        <w:br/>
      </w:r>
      <w:r>
        <w:rPr>
          <w:rStyle w:val="VerbatimChar"/>
        </w:rPr>
        <w:t xml:space="preserve">│                       │                                         │</w:t>
      </w:r>
      <w:r>
        <w:br/>
      </w:r>
      <w:r>
        <w:rPr>
          <w:rStyle w:val="VerbatimChar"/>
        </w:rPr>
        <w:t xml:space="preserve">│  ○ Sequential         │  results = await asyncio.gather(        │</w:t>
      </w:r>
      <w:r>
        <w:br/>
      </w:r>
      <w:r>
        <w:rPr>
          <w:rStyle w:val="VerbatimChar"/>
        </w:rPr>
        <w:t xml:space="preserve">│    ...                │      *[step.run()                       │</w:t>
      </w:r>
      <w:r>
        <w:br/>
      </w:r>
      <w:r>
        <w:rPr>
          <w:rStyle w:val="VerbatimChar"/>
        </w:rPr>
        <w:t xml:space="preserve">│                       │        for step in workflow.steps]      │</w:t>
      </w:r>
      <w:r>
        <w:br/>
      </w:r>
      <w:r>
        <w:rPr>
          <w:rStyle w:val="VerbatimChar"/>
        </w:rPr>
        <w:t xml:space="preserve">│  ● Parallel           │  )                                      │</w:t>
      </w:r>
      <w:r>
        <w:br/>
      </w:r>
      <w:r>
        <w:rPr>
          <w:rStyle w:val="VerbatimChar"/>
        </w:rPr>
        <w:t xml:space="preserve">│    All steps run      │                                         │</w:t>
      </w:r>
      <w:r>
        <w:br/>
      </w:r>
      <w:r>
        <w:rPr>
          <w:rStyle w:val="VerbatimChar"/>
        </w:rPr>
        <w:t xml:space="preserve">│    concurrently,      │                                         │</w:t>
      </w:r>
      <w:r>
        <w:br/>
      </w:r>
      <w:r>
        <w:rPr>
          <w:rStyle w:val="VerbatimChar"/>
        </w:rPr>
        <w:t xml:space="preserve">│    faster             │                                         │</w:t>
      </w:r>
      <w:r>
        <w:br/>
      </w:r>
      <w:r>
        <w:rPr>
          <w:rStyle w:val="VerbatimChar"/>
        </w:rPr>
        <w:t xml:space="preserve">│                       │                                         │</w:t>
      </w:r>
      <w:r>
        <w:br/>
      </w:r>
      <w:r>
        <w:rPr>
          <w:rStyle w:val="VerbatimChar"/>
        </w:rPr>
        <w:t xml:space="preserve">│  ○ Progressive        │                                         │</w:t>
      </w:r>
      <w:r>
        <w:br/>
      </w:r>
      <w:r>
        <w:rPr>
          <w:rStyle w:val="VerbatimChar"/>
        </w:rPr>
        <w:t xml:space="preserve">│    ...                │                                         │</w:t>
      </w:r>
      <w:r>
        <w:br/>
      </w:r>
      <w:r>
        <w:rPr>
          <w:rStyle w:val="VerbatimChar"/>
        </w:rPr>
        <w:t xml:space="preserve">└───────────────────────┴─────────────────────────────────────────┘</w:t>
      </w:r>
    </w:p>
    <w:bookmarkEnd w:id="23"/>
    <w:bookmarkStart w:id="24" w:name="preview-with-ascii-layout-mockup"/>
    <w:p>
      <w:pPr>
        <w:pStyle w:val="Heading3"/>
      </w:pPr>
      <w:r>
        <w:t xml:space="preserve">Preview with ASCII Layout Mockup</w:t>
      </w:r>
    </w:p>
    <w:p>
      <w:pPr>
        <w:pStyle w:val="FirstParagraph"/>
      </w:pPr>
      <w:r>
        <w:t xml:space="preserve">The</w:t>
      </w:r>
      <w:r>
        <w:t xml:space="preserve"> </w:t>
      </w:r>
      <w:r>
        <w:rPr>
          <w:rStyle w:val="VerbatimChar"/>
        </w:rPr>
        <w:t xml:space="preserve">markdown</w:t>
      </w:r>
      <w:r>
        <w:t xml:space="preserve"> </w:t>
      </w:r>
      <w:r>
        <w:t xml:space="preserve">field isn’t limited to code blocks. You can show</w:t>
      </w:r>
      <w:r>
        <w:t xml:space="preserve"> </w:t>
      </w:r>
      <w:r>
        <w:t xml:space="preserve">ASCII UI mockups, config files, or comparison tables:</w:t>
      </w:r>
    </w:p>
    <w:p>
      <w:pPr>
        <w:pStyle w:val="SourceCode"/>
      </w:pP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"Dashboard layout"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"Full-width with sidebar"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"markdown"</w:t>
      </w:r>
      <w:r>
        <w:rPr>
          <w:rStyle w:val="NormalTok"/>
        </w:rPr>
        <w:t xml:space="preserve">: (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"```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"┌──────────┬──────────────────┐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"│ Sidebar  │   Main Content   │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"│          │                  │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"│ Nav item │  Chart / Table   │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"│ Nav item │                  │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"│ Nav item │  Stats row       │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"└──────────┴──────────────────┘</w:t>
      </w:r>
      <w:r>
        <w:rPr>
          <w:rStyle w:val="CharTok"/>
        </w:rPr>
        <w:t xml:space="preserve">\n</w:t>
      </w:r>
      <w:r>
        <w:rPr>
          <w:rStyle w:val="StringTok"/>
        </w:rPr>
        <w:t xml:space="preserve">"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"```"</w:t>
      </w:r>
      <w:r>
        <w:br/>
      </w:r>
      <w:r>
        <w:rPr>
          <w:rStyle w:val="NormalTok"/>
        </w:rPr>
        <w:t xml:space="preserve">    )</w:t>
      </w:r>
      <w:r>
        <w:br/>
      </w:r>
      <w:r>
        <w:rPr>
          <w:rStyle w:val="NormalTok"/>
        </w:rPr>
        <w:t xml:space="preserve">}</w:t>
      </w:r>
    </w:p>
    <w:p>
      <w:r>
        <w:pict>
          <v:rect style="width:0;height:1.5pt" o:hralign="center" o:hrstd="t" o:hr="t"/>
        </w:pict>
      </w:r>
    </w:p>
    <w:bookmarkEnd w:id="24"/>
    <w:bookmarkEnd w:id="25"/>
    <w:bookmarkStart w:id="29" w:name="example-5-socratic-discovery-pattern"/>
    <w:p>
      <w:pPr>
        <w:pStyle w:val="Heading2"/>
      </w:pPr>
      <w:r>
        <w:t xml:space="preserve">Example 5: Socratic Discovery Pattern</w:t>
      </w:r>
    </w:p>
    <w:p>
      <w:pPr>
        <w:pStyle w:val="FirstParagraph"/>
      </w:pPr>
      <w:r>
        <w:t xml:space="preserve">Attune AI uses a multi-round question pattern to discover intent</w:t>
      </w:r>
      <w:r>
        <w:t xml:space="preserve"> </w:t>
      </w:r>
      <w:r>
        <w:t xml:space="preserve">before executing anything. This is the core UX principle: ask</w:t>
      </w:r>
      <w:r>
        <w:t xml:space="preserve"> </w:t>
      </w:r>
      <w:r>
        <w:t xml:space="preserve">first, execute second.</w:t>
      </w:r>
    </w:p>
    <w:bookmarkStart w:id="26" w:name="pattern"/>
    <w:p>
      <w:pPr>
        <w:pStyle w:val="Heading3"/>
      </w:pPr>
      <w:r>
        <w:t xml:space="preserve">Pattern</w:t>
      </w:r>
    </w:p>
    <w:p>
      <w:pPr>
        <w:pStyle w:val="SourceCode"/>
      </w:pPr>
      <w:r>
        <w:rPr>
          <w:rStyle w:val="CommentTok"/>
        </w:rPr>
        <w:t xml:space="preserve"># Round 1: Discover the goal</w:t>
      </w:r>
      <w:r>
        <w:br/>
      </w:r>
      <w:r>
        <w:rPr>
          <w:rStyle w:val="NormalTok"/>
        </w:rPr>
        <w:t xml:space="preserve">round1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AskUserQuestion(questions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[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"question"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"What are you trying to accomplish?"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"header"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"Goal"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"multiSelect"</w:t>
      </w:r>
      <w:r>
        <w:rPr>
          <w:rStyle w:val="NormalTok"/>
        </w:rPr>
        <w:t xml:space="preserve">: </w:t>
      </w:r>
      <w:r>
        <w:rPr>
          <w:rStyle w:val="VariableTok"/>
        </w:rPr>
        <w:t xml:space="preserve">False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</w:t>
      </w:r>
      <w:r>
        <w:rPr>
          <w:rStyle w:val="StringTok"/>
        </w:rPr>
        <w:t xml:space="preserve">"options"</w:t>
      </w:r>
      <w:r>
        <w:rPr>
          <w:rStyle w:val="NormalTok"/>
        </w:rPr>
        <w:t xml:space="preserve">: [</w:t>
      </w:r>
      <w:r>
        <w:br/>
      </w:r>
      <w:r>
        <w:rPr>
          <w:rStyle w:val="NormalTok"/>
        </w:rPr>
        <w:t xml:space="preserve">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"Run tests"</w:t>
      </w:r>
      <w:r>
        <w:rPr>
          <w:rStyle w:val="NormalTok"/>
        </w:rPr>
        <w:t xml:space="preserve">,  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"Execute test suite"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"Security audit"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"Scan for vulnerabilities"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"Commit"</w:t>
      </w:r>
      <w:r>
        <w:rPr>
          <w:rStyle w:val="NormalTok"/>
        </w:rPr>
        <w:t xml:space="preserve">,     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"Stage and commit changes"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"Code review"</w:t>
      </w:r>
      <w:r>
        <w:rPr>
          <w:rStyle w:val="NormalTok"/>
        </w:rPr>
        <w:t xml:space="preserve">,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"Review quality and issues"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]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])</w:t>
      </w:r>
      <w:r>
        <w:br/>
      </w:r>
      <w:r>
        <w:br/>
      </w:r>
      <w:r>
        <w:rPr>
          <w:rStyle w:val="NormalTok"/>
        </w:rPr>
        <w:t xml:space="preserve">goal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round1[</w:t>
      </w:r>
      <w:r>
        <w:rPr>
          <w:rStyle w:val="StringTok"/>
        </w:rPr>
        <w:t xml:space="preserve">"Goal"</w:t>
      </w:r>
      <w:r>
        <w:rPr>
          <w:rStyle w:val="NormalTok"/>
        </w:rPr>
        <w:t xml:space="preserve">]</w:t>
      </w:r>
      <w:r>
        <w:br/>
      </w:r>
      <w:r>
        <w:br/>
      </w:r>
      <w:r>
        <w:rPr>
          <w:rStyle w:val="CommentTok"/>
        </w:rPr>
        <w:t xml:space="preserve"># Round 2: Scope the goal (based on round 1)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goal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"Run tests"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round2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AskUserQuestion(questions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[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    </w:t>
      </w:r>
      <w:r>
        <w:rPr>
          <w:rStyle w:val="StringTok"/>
        </w:rPr>
        <w:t xml:space="preserve">"question"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"Which tests?"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</w:t>
      </w:r>
      <w:r>
        <w:rPr>
          <w:rStyle w:val="StringTok"/>
        </w:rPr>
        <w:t xml:space="preserve">"header"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"Test scope"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</w:t>
      </w:r>
      <w:r>
        <w:rPr>
          <w:rStyle w:val="StringTok"/>
        </w:rPr>
        <w:t xml:space="preserve">"multiSelect"</w:t>
      </w:r>
      <w:r>
        <w:rPr>
          <w:rStyle w:val="NormalTok"/>
        </w:rPr>
        <w:t xml:space="preserve">: </w:t>
      </w:r>
      <w:r>
        <w:rPr>
          <w:rStyle w:val="VariableTok"/>
        </w:rPr>
        <w:t xml:space="preserve">False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</w:t>
      </w:r>
      <w:r>
        <w:rPr>
          <w:rStyle w:val="StringTok"/>
        </w:rPr>
        <w:t xml:space="preserve">"options"</w:t>
      </w:r>
      <w:r>
        <w:rPr>
          <w:rStyle w:val="NormalTok"/>
        </w:rPr>
        <w:t xml:space="preserve">: [</w:t>
      </w:r>
      <w:r>
        <w:br/>
      </w:r>
      <w:r>
        <w:rPr>
          <w:rStyle w:val="NormalTok"/>
        </w:rPr>
        <w:t xml:space="preserve">    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"Quick smoke"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"Unit tests (~30s)"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"Full suite"</w:t>
      </w:r>
      <w:r>
        <w:rPr>
          <w:rStyle w:val="NormalTok"/>
        </w:rPr>
        <w:t xml:space="preserve">,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"All tests (~5min)"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"CLI only"</w:t>
      </w:r>
      <w:r>
        <w:rPr>
          <w:rStyle w:val="NormalTok"/>
        </w:rPr>
        <w:t xml:space="preserve">,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"CLI command tests"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    ]</w:t>
      </w:r>
      <w:r>
        <w:br/>
      </w:r>
      <w:r>
        <w:rPr>
          <w:rStyle w:val="NormalTok"/>
        </w:rPr>
        <w:t xml:space="preserve">        }</w:t>
      </w:r>
      <w:r>
        <w:br/>
      </w:r>
      <w:r>
        <w:rPr>
          <w:rStyle w:val="NormalTok"/>
        </w:rPr>
        <w:t xml:space="preserve">    ])</w:t>
      </w:r>
      <w:r>
        <w:br/>
      </w:r>
      <w:r>
        <w:rPr>
          <w:rStyle w:val="NormalTok"/>
        </w:rPr>
        <w:t xml:space="preserve">    run_tests(round2[</w:t>
      </w:r>
      <w:r>
        <w:rPr>
          <w:rStyle w:val="StringTok"/>
        </w:rPr>
        <w:t xml:space="preserve">"Test scope"</w:t>
      </w:r>
      <w:r>
        <w:rPr>
          <w:rStyle w:val="NormalTok"/>
        </w:rPr>
        <w:t xml:space="preserve">])</w:t>
      </w:r>
      <w:r>
        <w:br/>
      </w:r>
      <w:r>
        <w:br/>
      </w:r>
      <w:r>
        <w:rPr>
          <w:rStyle w:val="ControlFlowTok"/>
        </w:rPr>
        <w:t xml:space="preserve">elif</w:t>
      </w:r>
      <w:r>
        <w:rPr>
          <w:rStyle w:val="NormalTok"/>
        </w:rPr>
        <w:t xml:space="preserve"> goal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"Security audit"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round2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AskUserQuestion(questions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[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    </w:t>
      </w:r>
      <w:r>
        <w:rPr>
          <w:rStyle w:val="StringTok"/>
        </w:rPr>
        <w:t xml:space="preserve">"question"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"Which path to audit?"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</w:t>
      </w:r>
      <w:r>
        <w:rPr>
          <w:rStyle w:val="StringTok"/>
        </w:rPr>
        <w:t xml:space="preserve">"header"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"Audit path"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</w:t>
      </w:r>
      <w:r>
        <w:rPr>
          <w:rStyle w:val="StringTok"/>
        </w:rPr>
        <w:t xml:space="preserve">"multiSelect"</w:t>
      </w:r>
      <w:r>
        <w:rPr>
          <w:rStyle w:val="NormalTok"/>
        </w:rPr>
        <w:t xml:space="preserve">: </w:t>
      </w:r>
      <w:r>
        <w:rPr>
          <w:rStyle w:val="VariableTok"/>
        </w:rPr>
        <w:t xml:space="preserve">False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</w:t>
      </w:r>
      <w:r>
        <w:rPr>
          <w:rStyle w:val="StringTok"/>
        </w:rPr>
        <w:t xml:space="preserve">"options"</w:t>
      </w:r>
      <w:r>
        <w:rPr>
          <w:rStyle w:val="NormalTok"/>
        </w:rPr>
        <w:t xml:space="preserve">: [</w:t>
      </w:r>
      <w:r>
        <w:br/>
      </w:r>
      <w:r>
        <w:rPr>
          <w:rStyle w:val="NormalTok"/>
        </w:rPr>
        <w:t xml:space="preserve">    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"src/"</w:t>
      </w:r>
      <w:r>
        <w:rPr>
          <w:rStyle w:val="NormalTok"/>
        </w:rPr>
        <w:t xml:space="preserve">,        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"Source code only"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"Full project"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"description"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"Everything"</w:t>
      </w:r>
      <w:r>
        <w:rPr>
          <w:rStyle w:val="NormalTok"/>
        </w:rPr>
        <w:t xml:space="preserve">},</w:t>
      </w:r>
      <w:r>
        <w:br/>
      </w:r>
      <w:r>
        <w:rPr>
          <w:rStyle w:val="NormalTok"/>
        </w:rPr>
        <w:t xml:space="preserve">            ]</w:t>
      </w:r>
      <w:r>
        <w:br/>
      </w:r>
      <w:r>
        <w:rPr>
          <w:rStyle w:val="NormalTok"/>
        </w:rPr>
        <w:t xml:space="preserve">        }</w:t>
      </w:r>
      <w:r>
        <w:br/>
      </w:r>
      <w:r>
        <w:rPr>
          <w:rStyle w:val="NormalTok"/>
        </w:rPr>
        <w:t xml:space="preserve">    ])</w:t>
      </w:r>
      <w:r>
        <w:br/>
      </w:r>
      <w:r>
        <w:rPr>
          <w:rStyle w:val="NormalTok"/>
        </w:rPr>
        <w:t xml:space="preserve">    run_audit(round2[</w:t>
      </w:r>
      <w:r>
        <w:rPr>
          <w:rStyle w:val="StringTok"/>
        </w:rPr>
        <w:t xml:space="preserve">"Audit path"</w:t>
      </w:r>
      <w:r>
        <w:rPr>
          <w:rStyle w:val="NormalTok"/>
        </w:rPr>
        <w:t xml:space="preserve">])</w:t>
      </w:r>
    </w:p>
    <w:bookmarkEnd w:id="26"/>
    <w:bookmarkStart w:id="28" w:name="how-attune-ai-implements-this"/>
    <w:p>
      <w:pPr>
        <w:pStyle w:val="Heading3"/>
      </w:pPr>
      <w:r>
        <w:t xml:space="preserve">How Attune AI Implements This</w:t>
      </w:r>
    </w:p>
    <w:p>
      <w:pPr>
        <w:pStyle w:val="FirstParagraph"/>
      </w:pPr>
      <w:r>
        <w:t xml:space="preserve">The</w:t>
      </w:r>
      <w:r>
        <w:t xml:space="preserve"> </w:t>
      </w:r>
      <w:r>
        <w:rPr>
          <w:rStyle w:val="VerbatimChar"/>
        </w:rPr>
        <w:t xml:space="preserve">socratic_router.py</w:t>
      </w:r>
      <w:r>
        <w:t xml:space="preserve"> </w:t>
      </w:r>
      <w:r>
        <w:t xml:space="preserve">handles round 1 intent classification</w:t>
      </w:r>
      <w:r>
        <w:t xml:space="preserve"> </w:t>
      </w:r>
      <w:r>
        <w:t xml:space="preserve">and the</w:t>
      </w:r>
      <w:r>
        <w:t xml:space="preserve"> </w:t>
      </w:r>
      <w:r>
        <w:rPr>
          <w:rStyle w:val="VerbatimChar"/>
        </w:rPr>
        <w:t xml:space="preserve">SocraticFormEngine</w:t>
      </w:r>
      <w:r>
        <w:t xml:space="preserve"> </w:t>
      </w:r>
      <w:r>
        <w:t xml:space="preserve">handles the follow-up form rounds:</w:t>
      </w:r>
    </w:p>
    <w:p>
      <w:pPr>
        <w:pStyle w:val="SourceCode"/>
      </w:pPr>
      <w:r>
        <w:rPr>
          <w:rStyle w:val="VerbatimChar"/>
        </w:rPr>
        <w:t xml:space="preserve">User types /attune</w:t>
      </w:r>
      <w:r>
        <w:br/>
      </w:r>
      <w:r>
        <w:rPr>
          <w:rStyle w:val="VerbatimChar"/>
        </w:rPr>
        <w:t xml:space="preserve">    → classify_intent(user_response)        # socratic_router.py</w:t>
      </w:r>
      <w:r>
        <w:br/>
      </w:r>
      <w:r>
        <w:rPr>
          <w:rStyle w:val="VerbatimChar"/>
        </w:rPr>
        <w:t xml:space="preserve">    → AskUserQuestion (intent options)      # round 1</w:t>
      </w:r>
      <w:r>
        <w:br/>
      </w:r>
      <w:r>
        <w:rPr>
          <w:rStyle w:val="VerbatimChar"/>
        </w:rPr>
        <w:t xml:space="preserve">    → SocraticFormEngine.ask_questions()    # round 2+</w:t>
      </w:r>
      <w:r>
        <w:br/>
      </w:r>
      <w:r>
        <w:rPr>
          <w:rStyle w:val="VerbatimChar"/>
        </w:rPr>
        <w:t xml:space="preserve">    → workflow execution</w:t>
      </w:r>
    </w:p>
    <w:p>
      <w:pPr>
        <w:pStyle w:val="FirstParagraph"/>
      </w:pPr>
      <w:r>
        <w:t xml:space="preserve">See</w:t>
      </w:r>
      <w:r>
        <w:t xml:space="preserve"> </w:t>
      </w:r>
      <w:hyperlink r:id="rId27">
        <w:r>
          <w:rPr>
            <w:rStyle w:val="Hyperlink"/>
          </w:rPr>
          <w:t xml:space="preserve">src/attune/socratic_router.py</w:t>
        </w:r>
      </w:hyperlink>
      <w:r>
        <w:t xml:space="preserve"> </w:t>
      </w:r>
      <w:r>
        <w:t xml:space="preserve">and</w:t>
      </w:r>
      <w:r>
        <w:t xml:space="preserve"> </w:t>
      </w:r>
      <w:hyperlink r:id="rId10">
        <w:r>
          <w:rPr>
            <w:rStyle w:val="Hyperlink"/>
          </w:rPr>
          <w:t xml:space="preserve">src/attune/meta_workflows/form_engine.py</w:t>
        </w:r>
      </w:hyperlink>
      <w:r>
        <w:t xml:space="preserve">.</w:t>
      </w:r>
    </w:p>
    <w:p>
      <w:r>
        <w:pict>
          <v:rect style="width:0;height:1.5pt" o:hralign="center" o:hrstd="t" o:hr="t"/>
        </w:pict>
      </w:r>
    </w:p>
    <w:bookmarkEnd w:id="28"/>
    <w:bookmarkEnd w:id="29"/>
    <w:bookmarkStart w:id="32" w:name="how-attune-ai-uses-this-tool"/>
    <w:p>
      <w:pPr>
        <w:pStyle w:val="Heading2"/>
      </w:pPr>
      <w:r>
        <w:t xml:space="preserve">How Attune AI Uses This Tool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File</w:t>
            </w:r>
          </w:p>
        </w:tc>
        <w:tc>
          <w:tcPr/>
          <w:p>
            <w:pPr>
              <w:pStyle w:val="Compact"/>
            </w:pPr>
            <w:r>
              <w:t xml:space="preserve">Role</w:t>
            </w:r>
          </w:p>
        </w:tc>
      </w:tr>
      <w:tr>
        <w:tc>
          <w:tcPr/>
          <w:p>
            <w:pPr>
              <w:pStyle w:val="Compact"/>
            </w:pPr>
            <w:hyperlink r:id="rId30">
              <w:r>
                <w:rPr>
                  <w:rStyle w:val="Hyperlink"/>
                </w:rPr>
                <w:t xml:space="preserve">src/attune/tools.py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Wraps</w:t>
            </w:r>
            <w:r>
              <w:t xml:space="preserve"> </w:t>
            </w:r>
            <w:r>
              <w:rPr>
                <w:rStyle w:val="VerbatimChar"/>
              </w:rPr>
              <w:t xml:space="preserve">AskUserQuestion</w:t>
            </w:r>
            <w:r>
              <w:t xml:space="preserve"> </w:t>
            </w:r>
            <w:r>
              <w:t xml:space="preserve">with IPC and custom handler support</w:t>
            </w:r>
          </w:p>
        </w:tc>
      </w:tr>
      <w:tr>
        <w:tc>
          <w:tcPr/>
          <w:p>
            <w:pPr>
              <w:pStyle w:val="Compact"/>
            </w:pPr>
            <w:hyperlink r:id="rId10">
              <w:r>
                <w:rPr>
                  <w:rStyle w:val="Hyperlink"/>
                </w:rPr>
                <w:t xml:space="preserve">src/attune/meta_workflows/form_engine.py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Batches questions (max 4), converts</w:t>
            </w:r>
            <w:r>
              <w:t xml:space="preserve"> </w:t>
            </w:r>
            <w:r>
              <w:rPr>
                <w:rStyle w:val="VerbatimChar"/>
              </w:rPr>
              <w:t xml:space="preserve">FormQuestion</w:t>
            </w:r>
            <w:r>
              <w:t xml:space="preserve"> </w:t>
            </w:r>
            <w:r>
              <w:t xml:space="preserve">to AskUserQuestion format</w:t>
            </w:r>
          </w:p>
        </w:tc>
      </w:tr>
      <w:tr>
        <w:tc>
          <w:tcPr/>
          <w:p>
            <w:pPr>
              <w:pStyle w:val="Compact"/>
            </w:pPr>
            <w:hyperlink r:id="rId27">
              <w:r>
                <w:rPr>
                  <w:rStyle w:val="Hyperlink"/>
                </w:rPr>
                <w:t xml:space="preserve">src/attune/socratic_router.py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Routes natural language intent to question options</w:t>
            </w:r>
          </w:p>
        </w:tc>
      </w:tr>
      <w:tr>
        <w:tc>
          <w:tcPr/>
          <w:p>
            <w:pPr>
              <w:pStyle w:val="Compact"/>
            </w:pPr>
            <w:hyperlink r:id="rId31">
              <w:r>
                <w:rPr>
                  <w:rStyle w:val="Hyperlink"/>
                </w:rPr>
                <w:t xml:space="preserve">src/attune/wizards/base.py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Uses questions to guide multi-step wizard flows</w:t>
            </w:r>
          </w:p>
        </w:tc>
      </w:tr>
    </w:tbl>
    <w:p>
      <w:pPr>
        <w:pStyle w:val="BodyText"/>
      </w:pPr>
      <w:r>
        <w:t xml:space="preserve">The</w:t>
      </w:r>
      <w:r>
        <w:t xml:space="preserve"> </w:t>
      </w:r>
      <w:r>
        <w:rPr>
          <w:rStyle w:val="VerbatimChar"/>
        </w:rPr>
        <w:t xml:space="preserve">header</w:t>
      </w:r>
      <w:r>
        <w:t xml:space="preserve"> </w:t>
      </w:r>
      <w:r>
        <w:t xml:space="preserve">field doubles as the response key. The</w:t>
      </w:r>
      <w:r>
        <w:t xml:space="preserve"> </w:t>
      </w:r>
      <w:r>
        <w:rPr>
          <w:rStyle w:val="VerbatimChar"/>
        </w:rPr>
        <w:t xml:space="preserve">create_header_from_question()</w:t>
      </w:r>
      <w:r>
        <w:t xml:space="preserve"> </w:t>
      </w:r>
      <w:r>
        <w:t xml:space="preserve">helper in</w:t>
      </w:r>
      <w:r>
        <w:t xml:space="preserve"> </w:t>
      </w:r>
      <w:r>
        <w:rPr>
          <w:rStyle w:val="VerbatimChar"/>
        </w:rPr>
        <w:t xml:space="preserve">form_engine.py</w:t>
      </w:r>
      <w:r>
        <w:t xml:space="preserve"> </w:t>
      </w:r>
      <w:r>
        <w:t xml:space="preserve">auto-generates short headers from question text</w:t>
      </w:r>
      <w:r>
        <w:t xml:space="preserve"> </w:t>
      </w:r>
      <w:r>
        <w:t xml:space="preserve">(e.g. </w:t>
      </w:r>
      <w:r>
        <w:t xml:space="preserve">“Do you have tests?”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"Tests"</w:t>
      </w:r>
      <w:r>
        <w:t xml:space="preserve">).</w:t>
      </w:r>
    </w:p>
    <w:p>
      <w:r>
        <w:pict>
          <v:rect style="width:0;height:1.5pt" o:hralign="center" o:hrstd="t" o:hr="t"/>
        </w:pict>
      </w:r>
    </w:p>
    <w:bookmarkEnd w:id="32"/>
    <w:bookmarkStart w:id="38" w:name="common-mistakes"/>
    <w:p>
      <w:pPr>
        <w:pStyle w:val="Heading2"/>
      </w:pPr>
      <w:r>
        <w:t xml:space="preserve">Common Mistakes</w:t>
      </w:r>
    </w:p>
    <w:bookmarkStart w:id="33" w:name="using-multiselect-true-with-markdown"/>
    <w:p>
      <w:pPr>
        <w:pStyle w:val="Heading3"/>
      </w:pPr>
      <w:r>
        <w:t xml:space="preserve">1. Using</w:t>
      </w:r>
      <w:r>
        <w:t xml:space="preserve"> </w:t>
      </w:r>
      <w:r>
        <w:rPr>
          <w:rStyle w:val="VerbatimChar"/>
        </w:rPr>
        <w:t xml:space="preserve">multiSelect: True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markdown</w:t>
      </w:r>
    </w:p>
    <w:p>
      <w:pPr>
        <w:pStyle w:val="FirstParagraph"/>
      </w:pPr>
      <w:r>
        <w:t xml:space="preserve">The preview feature is</w:t>
      </w:r>
      <w:r>
        <w:t xml:space="preserve"> </w:t>
      </w:r>
      <w:r>
        <w:rPr>
          <w:b/>
          <w:bCs/>
        </w:rPr>
        <w:t xml:space="preserve">single-select only</w:t>
      </w:r>
      <w:r>
        <w:t xml:space="preserve">. If you add</w:t>
      </w:r>
      <w:r>
        <w:t xml:space="preserve"> </w:t>
      </w:r>
      <w:r>
        <w:rPr>
          <w:rStyle w:val="VerbatimChar"/>
        </w:rPr>
        <w:t xml:space="preserve">markdown</w:t>
      </w:r>
      <w:r>
        <w:t xml:space="preserve"> </w:t>
      </w:r>
      <w:r>
        <w:t xml:space="preserve">to options on a multi-select question, the preview</w:t>
      </w:r>
      <w:r>
        <w:t xml:space="preserve"> </w:t>
      </w:r>
      <w:r>
        <w:t xml:space="preserve">panel will not appear.</w:t>
      </w:r>
    </w:p>
    <w:p>
      <w:pPr>
        <w:pStyle w:val="SourceCode"/>
      </w:pPr>
      <w:r>
        <w:rPr>
          <w:rStyle w:val="CommentTok"/>
        </w:rPr>
        <w:t xml:space="preserve"># Wrong — preview won't render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"multiSelect"</w:t>
      </w:r>
      <w:r>
        <w:rPr>
          <w:rStyle w:val="NormalTok"/>
        </w:rPr>
        <w:t xml:space="preserve">: </w:t>
      </w:r>
      <w:r>
        <w:rPr>
          <w:rStyle w:val="VariableTok"/>
        </w:rPr>
        <w:t xml:space="preserve">True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"options"</w:t>
      </w:r>
      <w:r>
        <w:rPr>
          <w:rStyle w:val="NormalTok"/>
        </w:rPr>
        <w:t xml:space="preserve">: [</w:t>
      </w:r>
      <w:r>
        <w:br/>
      </w:r>
      <w:r>
        <w:rPr>
          <w:rStyle w:val="NormalTok"/>
        </w:rPr>
        <w:t xml:space="preserve">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"A"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"markdown"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"..."</w:t>
      </w:r>
      <w:r>
        <w:rPr>
          <w:rStyle w:val="NormalTok"/>
        </w:rPr>
        <w:t xml:space="preserve">},  </w:t>
      </w:r>
      <w:r>
        <w:rPr>
          <w:rStyle w:val="CommentTok"/>
        </w:rPr>
        <w:t xml:space="preserve"># ignored</w:t>
      </w:r>
      <w:r>
        <w:br/>
      </w:r>
      <w:r>
        <w:rPr>
          <w:rStyle w:val="NormalTok"/>
        </w:rPr>
        <w:t xml:space="preserve">    ]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# Right — use single-select for preview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"multiSelect"</w:t>
      </w:r>
      <w:r>
        <w:rPr>
          <w:rStyle w:val="NormalTok"/>
        </w:rPr>
        <w:t xml:space="preserve">: </w:t>
      </w:r>
      <w:r>
        <w:rPr>
          <w:rStyle w:val="VariableTok"/>
        </w:rPr>
        <w:t xml:space="preserve">False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"options"</w:t>
      </w:r>
      <w:r>
        <w:rPr>
          <w:rStyle w:val="NormalTok"/>
        </w:rPr>
        <w:t xml:space="preserve">: [</w:t>
      </w:r>
      <w:r>
        <w:br/>
      </w:r>
      <w:r>
        <w:rPr>
          <w:rStyle w:val="NormalTok"/>
        </w:rPr>
        <w:t xml:space="preserve">        {</w:t>
      </w:r>
      <w:r>
        <w:rPr>
          <w:rStyle w:val="StringTok"/>
        </w:rPr>
        <w:t xml:space="preserve">"label"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"A"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"markdown"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"..."</w:t>
      </w:r>
      <w:r>
        <w:rPr>
          <w:rStyle w:val="NormalTok"/>
        </w:rPr>
        <w:t xml:space="preserve">},  </w:t>
      </w:r>
      <w:r>
        <w:rPr>
          <w:rStyle w:val="CommentTok"/>
        </w:rPr>
        <w:t xml:space="preserve"># renders</w:t>
      </w:r>
      <w:r>
        <w:br/>
      </w:r>
      <w:r>
        <w:rPr>
          <w:rStyle w:val="NormalTok"/>
        </w:rPr>
        <w:t xml:space="preserve">    ]</w:t>
      </w:r>
      <w:r>
        <w:br/>
      </w:r>
      <w:r>
        <w:rPr>
          <w:rStyle w:val="NormalTok"/>
        </w:rPr>
        <w:t xml:space="preserve">}</w:t>
      </w:r>
    </w:p>
    <w:bookmarkEnd w:id="33"/>
    <w:bookmarkStart w:id="34" w:name="header-longer-than-12-characters"/>
    <w:p>
      <w:pPr>
        <w:pStyle w:val="Heading3"/>
      </w:pPr>
      <w:r>
        <w:t xml:space="preserve">2. Header longer than 12 characters</w:t>
      </w:r>
    </w:p>
    <w:p>
      <w:pPr>
        <w:pStyle w:val="FirstParagraph"/>
      </w:pPr>
      <w:r>
        <w:t xml:space="preserve">The</w:t>
      </w:r>
      <w:r>
        <w:t xml:space="preserve"> </w:t>
      </w:r>
      <w:r>
        <w:rPr>
          <w:rStyle w:val="VerbatimChar"/>
        </w:rPr>
        <w:t xml:space="preserve">header</w:t>
      </w:r>
      <w:r>
        <w:t xml:space="preserve"> </w:t>
      </w:r>
      <w:r>
        <w:t xml:space="preserve">is displayed as a chip/tag. Anything over 12</w:t>
      </w:r>
      <w:r>
        <w:t xml:space="preserve"> </w:t>
      </w:r>
      <w:r>
        <w:t xml:space="preserve">characters gets clipped.</w:t>
      </w:r>
    </w:p>
    <w:p>
      <w:pPr>
        <w:pStyle w:val="SourceCode"/>
      </w:pPr>
      <w:r>
        <w:rPr>
          <w:rStyle w:val="CommentTok"/>
        </w:rPr>
        <w:t xml:space="preserve"># Wrong</w:t>
      </w:r>
      <w:r>
        <w:br/>
      </w:r>
      <w:r>
        <w:rPr>
          <w:rStyle w:val="CommentTok"/>
        </w:rPr>
        <w:t xml:space="preserve">"header"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"Change type here"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# 17 chars — clipped</w:t>
      </w:r>
      <w:r>
        <w:br/>
      </w:r>
      <w:r>
        <w:br/>
      </w:r>
      <w:r>
        <w:rPr>
          <w:rStyle w:val="CommentTok"/>
        </w:rPr>
        <w:t xml:space="preserve"># Right</w:t>
      </w:r>
      <w:r>
        <w:br/>
      </w:r>
      <w:r>
        <w:rPr>
          <w:rStyle w:val="CommentTok"/>
        </w:rPr>
        <w:t xml:space="preserve">"header"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"Change type"</w:t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# 11 chars — fits</w:t>
      </w:r>
    </w:p>
    <w:bookmarkEnd w:id="34"/>
    <w:bookmarkStart w:id="35" w:name="asking-more-than-4-questions-at-once"/>
    <w:p>
      <w:pPr>
        <w:pStyle w:val="Heading3"/>
      </w:pPr>
      <w:r>
        <w:t xml:space="preserve">3. Asking more than 4 questions at once</w:t>
      </w:r>
    </w:p>
    <w:p>
      <w:pPr>
        <w:pStyle w:val="FirstParagraph"/>
      </w:pPr>
      <w:r>
        <w:t xml:space="preserve">The tool accepts 1–4 questions per call. Pass more than 4 and</w:t>
      </w:r>
      <w:r>
        <w:t xml:space="preserve"> </w:t>
      </w:r>
      <w:r>
        <w:t xml:space="preserve">the call will fail. Batch them:</w:t>
      </w:r>
    </w:p>
    <w:p>
      <w:pPr>
        <w:pStyle w:val="SourceCode"/>
      </w:pPr>
      <w:r>
        <w:rPr>
          <w:rStyle w:val="CommentTok"/>
        </w:rPr>
        <w:t xml:space="preserve"># Wrong</w:t>
      </w:r>
      <w:r>
        <w:br/>
      </w:r>
      <w:r>
        <w:rPr>
          <w:rStyle w:val="NormalTok"/>
        </w:rPr>
        <w:t xml:space="preserve">AskUserQuestion(questions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[q1, q2, q3, q4, q5])  </w:t>
      </w:r>
      <w:r>
        <w:rPr>
          <w:rStyle w:val="CommentTok"/>
        </w:rPr>
        <w:t xml:space="preserve"># 5 — error</w:t>
      </w:r>
      <w:r>
        <w:br/>
      </w:r>
      <w:r>
        <w:br/>
      </w:r>
      <w:r>
        <w:rPr>
          <w:rStyle w:val="CommentTok"/>
        </w:rPr>
        <w:t xml:space="preserve"># Right</w:t>
      </w:r>
      <w:r>
        <w:br/>
      </w:r>
      <w:r>
        <w:rPr>
          <w:rStyle w:val="NormalTok"/>
        </w:rPr>
        <w:t xml:space="preserve">AskUserQuestion(questions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[q1, q2, q3, q4])</w:t>
      </w:r>
      <w:r>
        <w:br/>
      </w:r>
      <w:r>
        <w:rPr>
          <w:rStyle w:val="NormalTok"/>
        </w:rPr>
        <w:t xml:space="preserve">AskUserQuestion(questions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[q5])</w:t>
      </w:r>
    </w:p>
    <w:bookmarkEnd w:id="35"/>
    <w:bookmarkStart w:id="36" w:name="reading-the-response-with-the-wrong-key"/>
    <w:p>
      <w:pPr>
        <w:pStyle w:val="Heading3"/>
      </w:pPr>
      <w:r>
        <w:t xml:space="preserve">4. Reading the response with the wrong key</w:t>
      </w:r>
    </w:p>
    <w:p>
      <w:pPr>
        <w:pStyle w:val="FirstParagraph"/>
      </w:pPr>
      <w:r>
        <w:t xml:space="preserve">The response dict is keyed by</w:t>
      </w:r>
      <w:r>
        <w:t xml:space="preserve"> </w:t>
      </w:r>
      <w:r>
        <w:rPr>
          <w:rStyle w:val="VerbatimChar"/>
        </w:rPr>
        <w:t xml:space="preserve">header</w:t>
      </w:r>
      <w:r>
        <w:t xml:space="preserve">, not by</w:t>
      </w:r>
      <w:r>
        <w:t xml:space="preserve"> </w:t>
      </w:r>
      <w:r>
        <w:rPr>
          <w:rStyle w:val="VerbatimChar"/>
        </w:rPr>
        <w:t xml:space="preserve">question</w:t>
      </w:r>
      <w:r>
        <w:t xml:space="preserve">.</w:t>
      </w:r>
    </w:p>
    <w:p>
      <w:pPr>
        <w:pStyle w:val="SourceCode"/>
      </w:pPr>
      <w:r>
        <w:rPr>
          <w:rStyle w:val="NormalTok"/>
        </w:rPr>
        <w:t xml:space="preserve">response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AskUserQuestion(questions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[</w:t>
      </w:r>
      <w:r>
        <w:br/>
      </w:r>
      <w:r>
        <w:rPr>
          <w:rStyle w:val="NormalTok"/>
        </w:rPr>
        <w:t xml:space="preserve">    {</w:t>
      </w:r>
      <w:r>
        <w:rPr>
          <w:rStyle w:val="StringTok"/>
        </w:rPr>
        <w:t xml:space="preserve">"header"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"Scope"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"question"</w:t>
      </w:r>
      <w:r>
        <w:rPr>
          <w:rStyle w:val="NormalTok"/>
        </w:rPr>
        <w:t xml:space="preserve">: </w:t>
      </w:r>
      <w:r>
        <w:rPr>
          <w:rStyle w:val="StringTok"/>
        </w:rPr>
        <w:t xml:space="preserve">"Which scope?"</w:t>
      </w:r>
      <w:r>
        <w:rPr>
          <w:rStyle w:val="NormalTok"/>
        </w:rPr>
        <w:t xml:space="preserve">, ...}</w:t>
      </w:r>
      <w:r>
        <w:br/>
      </w:r>
      <w:r>
        <w:rPr>
          <w:rStyle w:val="NormalTok"/>
        </w:rPr>
        <w:t xml:space="preserve">])</w:t>
      </w:r>
      <w:r>
        <w:br/>
      </w:r>
      <w:r>
        <w:br/>
      </w:r>
      <w:r>
        <w:rPr>
          <w:rStyle w:val="CommentTok"/>
        </w:rPr>
        <w:t xml:space="preserve"># Wrong</w:t>
      </w:r>
      <w:r>
        <w:br/>
      </w:r>
      <w:r>
        <w:rPr>
          <w:rStyle w:val="NormalTok"/>
        </w:rPr>
        <w:t xml:space="preserve">value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response[</w:t>
      </w:r>
      <w:r>
        <w:rPr>
          <w:rStyle w:val="StringTok"/>
        </w:rPr>
        <w:t xml:space="preserve">"Which scope?"</w:t>
      </w:r>
      <w:r>
        <w:rPr>
          <w:rStyle w:val="NormalTok"/>
        </w:rPr>
        <w:t xml:space="preserve">]   </w:t>
      </w:r>
      <w:r>
        <w:rPr>
          <w:rStyle w:val="CommentTok"/>
        </w:rPr>
        <w:t xml:space="preserve"># KeyError</w:t>
      </w:r>
      <w:r>
        <w:br/>
      </w:r>
      <w:r>
        <w:br/>
      </w:r>
      <w:r>
        <w:rPr>
          <w:rStyle w:val="CommentTok"/>
        </w:rPr>
        <w:t xml:space="preserve"># Right</w:t>
      </w:r>
      <w:r>
        <w:br/>
      </w:r>
      <w:r>
        <w:rPr>
          <w:rStyle w:val="NormalTok"/>
        </w:rPr>
        <w:t xml:space="preserve">value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response[</w:t>
      </w:r>
      <w:r>
        <w:rPr>
          <w:rStyle w:val="StringTok"/>
        </w:rPr>
        <w:t xml:space="preserve">"Scope"</w:t>
      </w:r>
      <w:r>
        <w:rPr>
          <w:rStyle w:val="NormalTok"/>
        </w:rPr>
        <w:t xml:space="preserve">]</w:t>
      </w:r>
    </w:p>
    <w:bookmarkEnd w:id="36"/>
    <w:bookmarkStart w:id="37" w:name="Xa93169b4bb837ff616eb3ea23b28484da47c52b"/>
    <w:p>
      <w:pPr>
        <w:pStyle w:val="Heading3"/>
      </w:pPr>
      <w:r>
        <w:t xml:space="preserve">5. Skipping the question and executing directly</w:t>
      </w:r>
    </w:p>
    <w:p>
      <w:pPr>
        <w:pStyle w:val="FirstParagraph"/>
      </w:pPr>
      <w:r>
        <w:t xml:space="preserve">This violates the Socratic principle. Always ask before acting —</w:t>
      </w:r>
      <w:r>
        <w:t xml:space="preserve"> </w:t>
      </w:r>
      <w:r>
        <w:t xml:space="preserve">especially for destructive operations like commits, deletions,</w:t>
      </w:r>
      <w:r>
        <w:t xml:space="preserve"> </w:t>
      </w:r>
      <w:r>
        <w:t xml:space="preserve">or audits that cover a wide scope.</w:t>
      </w:r>
    </w:p>
    <w:p>
      <w:pPr>
        <w:pStyle w:val="SourceCode"/>
      </w:pPr>
      <w:r>
        <w:rPr>
          <w:rStyle w:val="CommentTok"/>
        </w:rPr>
        <w:t xml:space="preserve"># Wrong — assumes user wants full suite</w:t>
      </w:r>
      <w:r>
        <w:br/>
      </w:r>
      <w:r>
        <w:rPr>
          <w:rStyle w:val="NormalTok"/>
        </w:rPr>
        <w:t xml:space="preserve">run_all_tests()</w:t>
      </w:r>
      <w:r>
        <w:br/>
      </w:r>
      <w:r>
        <w:br/>
      </w:r>
      <w:r>
        <w:rPr>
          <w:rStyle w:val="CommentTok"/>
        </w:rPr>
        <w:t xml:space="preserve"># Right — ask first</w:t>
      </w:r>
      <w:r>
        <w:br/>
      </w:r>
      <w:r>
        <w:rPr>
          <w:rStyle w:val="NormalTok"/>
        </w:rPr>
        <w:t xml:space="preserve">response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AskUserQuestion(...)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response[</w:t>
      </w:r>
      <w:r>
        <w:rPr>
          <w:rStyle w:val="StringTok"/>
        </w:rPr>
        <w:t xml:space="preserve">"Test scope"</w:t>
      </w:r>
      <w:r>
        <w:rPr>
          <w:rStyle w:val="NormalTok"/>
        </w:rPr>
        <w:t xml:space="preserve">]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"Full suite"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run_all_tests()</w:t>
      </w:r>
    </w:p>
    <w:bookmarkEnd w:id="37"/>
    <w:bookmarkEnd w:id="38"/>
    <w:bookmarkEnd w:id="3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0" Target="../src/attune/meta_workflows/form_engine.py" TargetMode="External" /><Relationship Type="http://schemas.openxmlformats.org/officeDocument/2006/relationships/hyperlink" Id="rId27" Target="../src/attune/socratic_router.py" TargetMode="External" /><Relationship Type="http://schemas.openxmlformats.org/officeDocument/2006/relationships/hyperlink" Id="rId30" Target="../src/attune/tools.py" TargetMode="External" /><Relationship Type="http://schemas.openxmlformats.org/officeDocument/2006/relationships/hyperlink" Id="rId31" Target="../src/attune/wizards/base.py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0" Target="../src/attune/meta_workflows/form_engine.py" TargetMode="External" /><Relationship Type="http://schemas.openxmlformats.org/officeDocument/2006/relationships/hyperlink" Id="rId27" Target="../src/attune/socratic_router.py" TargetMode="External" /><Relationship Type="http://schemas.openxmlformats.org/officeDocument/2006/relationships/hyperlink" Id="rId30" Target="../src/attune/tools.py" TargetMode="External" /><Relationship Type="http://schemas.openxmlformats.org/officeDocument/2006/relationships/hyperlink" Id="rId31" Target="../src/attune/wizards/base.py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2026-02-28T12:12:55Z</dcterms:created>
  <dcterms:modified xsi:type="dcterms:W3CDTF">2026-02-28T12:12:55Z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