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outlineLvl w:val="0"/>
      </w:pPr>
      <w:r>
        <w:t xml:space="preserve">An over-long single-line heading An over-long single-line heading An over-long single-line heading An over-long single-line heading An over-long single-line heading An over-long single-line heading An over-long single-line heading An over-long single-line heading An over-long single-line heading An over-long single-line heading </w:t>
      </w:r>
    </w:p>
    <w:p>
      <w:r>
        <w:t>Following body paragraph.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