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Theory of Change — worldbank</w:t>
      </w:r>
    </w:p>
    <w:p>
      <w:r>
        <w:t>Donor: worldbank</w:t>
      </w:r>
    </w:p>
    <w:p>
      <w:r>
        <w:t>Generated by: GrantFlow</w:t>
      </w:r>
    </w:p>
    <w:p>
      <w:pPr>
        <w:pStyle w:val="Heading1"/>
      </w:pPr>
      <w:r>
        <w:t>Development Objectives</w:t>
      </w:r>
    </w:p>
    <w:p>
      <w:pPr>
        <w:pStyle w:val="Heading2"/>
      </w:pPr>
      <w:r>
        <w:t>Enhance Public Sector Performance</w:t>
      </w:r>
    </w:p>
    <w:p>
      <w:r>
        <w:t>Improve efficiency, transparency, and accountability in public sector operations to better serve citizens.</w:t>
      </w:r>
    </w:p>
    <w:p>
      <w:pPr>
        <w:pStyle w:val="Heading2"/>
      </w:pPr>
      <w:r>
        <w:t>Strengthen Service Delivery Capacity</w:t>
      </w:r>
    </w:p>
    <w:p>
      <w:r>
        <w:t>Build institutional capacity to deliver quality public services effectively and equitably across Uzbekistan.</w:t>
      </w:r>
    </w:p>
    <w:p>
      <w:pPr>
        <w:pStyle w:val="Heading2"/>
      </w:pPr>
      <w:r>
        <w:t>Promote Evidence-Based Policy Making</w:t>
      </w:r>
    </w:p>
    <w:p>
      <w:r>
        <w:t>Support the use of data and evidence in policy formulation and implementation to ensure informed decision-making.</w:t>
      </w:r>
    </w:p>
    <w:p>
      <w:pPr>
        <w:pStyle w:val="Heading2"/>
      </w:pPr>
      <w:r>
        <w:t>Foster Inclusive Governance</w:t>
      </w:r>
    </w:p>
    <w:p>
      <w:r>
        <w:t>Encourage participatory governance practices to ensure that diverse voices are heard and considered in public sector decision-making.</w:t>
      </w:r>
    </w:p>
    <w:p>
      <w:pPr>
        <w:pStyle w:val="Heading2"/>
      </w:pPr>
      <w:r>
        <w:t>Improve Financial Management Systems</w:t>
      </w:r>
    </w:p>
    <w:p>
      <w:r>
        <w:t>Enhance financial management systems to ensure efficient allocation and use of public resources.</w:t>
      </w:r>
    </w:p>
    <w:p>
      <w:pPr>
        <w:pStyle w:val="Heading1"/>
      </w:pPr>
      <w:r>
        <w:t>Citation Traceability</w:t>
      </w:r>
    </w:p>
    <w:p>
      <w:r>
        <w:t>Structured citation records collected during drafting (strategy references and/or RAG retrieval results).</w:t>
      </w:r>
    </w:p>
    <w:p>
      <w:pPr>
        <w:pStyle w:val="ListBullet"/>
      </w:pPr>
      <w:r>
        <w:t>[architect] rag_claim_support for toc_claim - /var/folders/dq/zd41vh411gl0b0mv6bcpqsp40000gn/T/grantflow_ingest_qg0387bb.pdf (conf 0.25) (p.1) (chunk 3)</w:t>
      </w:r>
    </w:p>
    <w:p>
      <w:pPr>
        <w:pStyle w:val="ListBullet"/>
      </w:pPr>
      <w:r>
        <w:t>[architect] rag_claim_support for toc_claim - /var/folders/dq/zd41vh411gl0b0mv6bcpqsp40000gn/T/grantflow_ingest_qg0387bb.pdf (conf 0.25) (p.1) (chunk 3)</w:t>
      </w:r>
    </w:p>
    <w:p>
      <w:pPr>
        <w:pStyle w:val="ListBullet"/>
      </w:pPr>
      <w:r>
        <w:t>[architect] rag_claim_support for toc_claim - /var/folders/dq/zd41vh411gl0b0mv6bcpqsp40000gn/T/grantflow_ingest_qg0387bb.pdf (conf 0.25) (p.1) (chunk 3)</w:t>
      </w:r>
    </w:p>
    <w:p>
      <w:pPr>
        <w:pStyle w:val="ListBullet"/>
      </w:pPr>
      <w:r>
        <w:t>[architect] rag_claim_support for toc_claim - /var/folders/dq/zd41vh411gl0b0mv6bcpqsp40000gn/T/grantflow_ingest_qg0387bb.pdf (conf 0.25) (p.1) (chunk 3)</w:t>
      </w:r>
    </w:p>
    <w:p>
      <w:pPr>
        <w:pStyle w:val="ListBullet"/>
      </w:pPr>
      <w:r>
        <w:t>[architect] rag_claim_support for toc_claim - /var/folders/dq/zd41vh411gl0b0mv6bcpqsp40000gn/T/grantflow_ingest_qg0387bb.pdf (conf 0.25) (p.1) (chunk 3)</w:t>
      </w:r>
    </w:p>
    <w:p>
      <w:pPr>
        <w:pStyle w:val="ListBullet"/>
      </w:pPr>
      <w:r>
        <w:t>[architect] rag_claim_support for toc_claim - /var/folders/dq/zd41vh411gl0b0mv6bcpqsp40000gn/T/grantflow_ingest_qg0387bb.pdf (conf 0.25) (p.1) (chunk 3)</w:t>
      </w:r>
    </w:p>
    <w:p>
      <w:pPr>
        <w:pStyle w:val="ListBullet"/>
      </w:pPr>
      <w:r>
        <w:t>[architect] rag_claim_support for toc_claim - /var/folders/dq/zd41vh411gl0b0mv6bcpqsp40000gn/T/grantflow_ingest_qg0387bb.pdf (conf 0.25) (p.1) (chunk 3)</w:t>
      </w:r>
    </w:p>
    <w:p>
      <w:pPr>
        <w:pStyle w:val="ListBullet"/>
      </w:pPr>
      <w:r>
        <w:t>[architect] rag_claim_support for toc_claim - /var/folders/dq/zd41vh411gl0b0mv6bcpqsp40000gn/T/grantflow_ingest_qg0387bb.pdf (conf 0.25) (p.1) (chunk 3)</w:t>
      </w:r>
    </w:p>
    <w:p>
      <w:pPr>
        <w:pStyle w:val="ListBullet"/>
      </w:pPr>
      <w:r>
        <w:t>[architect] rag_claim_support for toc_claim - /var/folders/dq/zd41vh411gl0b0mv6bcpqsp40000gn/T/grantflow_ingest_qg0387bb.pdf (conf 0.25) (p.1) (chunk 3)</w:t>
      </w:r>
    </w:p>
    <w:p>
      <w:pPr>
        <w:pStyle w:val="ListBullet"/>
      </w:pPr>
      <w:r>
        <w:t>[architect] rag_claim_support for toc_claim - /var/folders/dq/zd41vh411gl0b0mv6bcpqsp40000gn/T/grantflow_ingest_qg0387bb.pdf (conf 0.25) (p.1) (chunk 3)</w:t>
      </w:r>
    </w:p>
    <w:p>
      <w:pPr>
        <w:pStyle w:val="ListBullet"/>
      </w:pPr>
      <w:r>
        <w:t>[mel] rag_result for IND_001 - /var/folders/dq/zd41vh411gl0b0mv6bcpqsp40000gn/T/grantflow_ingest_pc7x3jz2.pdf (conf 0.80) (p.1) (chunk 4)</w:t>
      </w:r>
    </w:p>
    <w:p>
      <w:pPr>
        <w:pStyle w:val="ListBullet"/>
      </w:pPr>
      <w:r>
        <w:t>[mel] rag_result for IND_002 - /var/folders/dq/zd41vh411gl0b0mv6bcpqsp40000gn/T/grantflow_ingest_wp54su3z.pdf (conf 0.80) (p.1) (chunk 4)</w:t>
      </w:r>
    </w:p>
    <w:p>
      <w:pPr>
        <w:pStyle w:val="ListBullet"/>
      </w:pPr>
      <w:r>
        <w:t>[mel] rag_result for IND_003 - /var/folders/dq/zd41vh411gl0b0mv6bcpqsp40000gn/T/grantflow_ingest_8b8lr0om.pdf (conf 0.80) (p.1) (chunk 4)</w:t>
      </w:r>
    </w:p>
    <w:p>
      <w:pPr>
        <w:pStyle w:val="Heading1"/>
      </w:pPr>
      <w:r>
        <w:t>Critic Findings</w:t>
      </w:r>
    </w:p>
    <w:p>
      <w:r>
        <w:t>Rule-based and/or LLM critic findings captured during review.</w:t>
      </w:r>
    </w:p>
    <w:p>
      <w:pPr>
        <w:pStyle w:val="ListBullet"/>
      </w:pPr>
      <w:r>
        <w:t>[open] [medium] logframe · LLM_REVIEW_FLAG_1</w:t>
      </w:r>
    </w:p>
    <w:p>
      <w:r>
        <w:t>Indicators lack baseline and target values, making it impossible to measure progress.</w:t>
      </w:r>
    </w:p>
    <w:p>
      <w:r>
        <w:rPr>
          <w:i/>
        </w:rPr>
        <w:t>Fix hint: Incorporate this reviewer feedback in the next draft iteration.</w:t>
      </w:r>
    </w:p>
    <w:p>
      <w:r>
        <w:t>finding_id=f87d3778-5abc-4163-8d36-3fadc9c27e10 · source=llm</w:t>
      </w:r>
    </w:p>
    <w:p>
      <w:pPr>
        <w:pStyle w:val="ListBullet"/>
      </w:pPr>
      <w:r>
        <w:t>[open] [low] logframe · LLM_REVIEW_FLAG_2</w:t>
      </w:r>
    </w:p>
    <w:p>
      <w:r>
        <w:t>Evidence excerpts for indicators are missing, reducing the credibility of the indicators.</w:t>
      </w:r>
    </w:p>
    <w:p>
      <w:r>
        <w:rPr>
          <w:i/>
        </w:rPr>
        <w:t>Fix hint: Incorporate this reviewer feedback in the next draft iteration.</w:t>
      </w:r>
    </w:p>
    <w:p>
      <w:r>
        <w:t>finding_id=c44a7707-bfa9-430d-aa9b-cc9e812ddaeb · source=llm</w:t>
      </w:r>
    </w:p>
    <w:p>
      <w:pPr>
        <w:pStyle w:val="ListBullet"/>
      </w:pPr>
      <w:r>
        <w:t>[open] [low] toc · LLM_REVIEW_FLAG_3</w:t>
      </w:r>
    </w:p>
    <w:p>
      <w:r>
        <w:t>The Theory of Change does not clearly link objectives to specific, measurable outcomes.</w:t>
      </w:r>
    </w:p>
    <w:p>
      <w:r>
        <w:rPr>
          <w:i/>
        </w:rPr>
        <w:t>Fix hint: Incorporate this reviewer feedback in the next draft iteration.</w:t>
      </w:r>
    </w:p>
    <w:p>
      <w:r>
        <w:t>finding_id=bf5e08f6-d94e-4b8b-a611-443d3cc50b08 · source=llm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