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</w:pPr>
      <w:r>
        <w:t xml:space="preserve">GNO Test Document</w:t>
      </w:r>
    </w:p>
    <w:p>
      <w:r>
        <w:t xml:space="preserve">This document tests DOCX-to-Markdown conversion.</w:t>
      </w:r>
    </w:p>
    <w:p>
      <w:pPr>
        <w:pStyle w:val="Heading2"/>
      </w:pPr>
      <w:r>
        <w:t xml:space="preserve">Features</w:t>
      </w:r>
    </w:p>
    <w:p>
      <w:r>
        <w:rPr>
          <w:b/>
          <w:bCs/>
        </w:rPr>
        <w:t xml:space="preserve">Bold text</w:t>
      </w:r>
      <w:r>
        <w:t xml:space="preserve"> and </w:t>
      </w:r>
      <w:r>
        <w:rPr>
          <w:i/>
          <w:iCs/>
        </w:rPr>
        <w:t xml:space="preserve">italic text</w:t>
      </w:r>
      <w:r>
        <w:t xml:space="preserve"> are supported.</w:t>
      </w:r>
    </w:p>
    <w:p>
      <w:pPr>
        <w:pStyle w:val="Heading2"/>
      </w:pPr>
      <w:r>
        <w:t xml:space="preserve">Tables</w:t>
      </w:r>
    </w:p>
    <w:tbl>
      <w:tblPr>
        <w:tblW w:type="auto" w:w="1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100"/>
        <w:gridCol w:w="100"/>
      </w:tblGrid>
      <w:tr>
        <w:tc>
          <w:p>
            <w:r>
              <w:t xml:space="preserve">Name</w:t>
            </w:r>
          </w:p>
        </w:tc>
        <w:tc>
          <w:p>
            <w:r>
              <w:t xml:space="preserve">Value</w:t>
            </w:r>
          </w:p>
        </w:tc>
      </w:tr>
      <w:tr>
        <w:tc>
          <w:p>
            <w:r>
              <w:t xml:space="preserve">Alpha</w:t>
            </w:r>
          </w:p>
        </w:tc>
        <w:tc>
          <w:p>
            <w:r>
              <w:t xml:space="preserve">100</w:t>
            </w:r>
          </w:p>
        </w:tc>
      </w:tr>
      <w:tr>
        <w:tc>
          <w:p>
            <w:r>
              <w:t xml:space="preserve">Beta</w:t>
            </w:r>
          </w:p>
        </w:tc>
        <w:tc>
          <w:p>
            <w:r>
              <w:t xml:space="preserve">200</w:t>
            </w:r>
          </w:p>
        </w:tc>
      </w:tr>
    </w:tbl>
    <w:p/>
    <w:p>
      <w:r>
        <w:t xml:space="preserve">The quick brown fox jumps over the lazy dog.</w:t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2025-12-31T10:52:54.383Z</dcterms:created>
  <dcterms:modified xsi:type="dcterms:W3CDTF">2025-12-31T10:52:54.383Z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