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FOUNDERS AGREEMENT</w:t>
      </w:r>
    </w:p>
    <w:p/>
    <w:p>
      <w:pPr>
        <w:pStyle w:val="Normal"/>
      </w:pPr>
      <w:r>
        <w:t xml:space="preserve">This Founders Agreement (the "Agreement") is entered into as of {effective_date} (the "Effective Date") by and among the undersigned individuals (collectively, the "Founders" and each individually a "Founder"), in connection with the formation and operation of {company_name} (the "Company").</w:t>
      </w:r>
    </w:p>
    <w:p/>
    <w:p>
      <w:pPr>
        <w:pStyle w:val="Heading1"/>
      </w:pPr>
      <w:r>
        <w:t xml:space="preserve">1. PARTIES AND COMPANY FORMATION</w:t>
      </w:r>
    </w:p>
    <w:p/>
    <w:p>
      <w:pPr>
        <w:pStyle w:val="Normal"/>
      </w:pPr>
      <w:r>
        <w:t xml:space="preserve">The Company shall be organized as a {company_type} under the laws of {company_jurisdiction}, with its principal place of business at {company_address}.</w:t>
      </w:r>
    </w:p>
    <w:p/>
    <w:p>
      <w:pPr>
        <w:pStyle w:val="Normal"/>
      </w:pPr>
      <w:r>
        <w:t xml:space="preserve">The Founders of the Company are:</w:t>
      </w:r>
    </w:p>
    <w:p>
      <w:pPr>
        <w:pStyle w:val="Normal"/>
      </w:pPr>
      <w:r>
        <w:t xml:space="preserve">(a) {founder_1_name}, serving as {founder_1_title}; and</w:t>
      </w:r>
    </w:p>
    <w:p>
      <w:pPr>
        <w:pStyle w:val="Normal"/>
      </w:pPr>
      <w:r>
        <w:t xml:space="preserve">(b) {founder_2_name}, serving as {founder_2_title}.</w:t>
      </w:r>
    </w:p>
    <w:p/>
    <w:p>
      <w:pPr>
        <w:pStyle w:val="Heading1"/>
      </w:pPr>
      <w:r>
        <w:t xml:space="preserve">2. BUSINESS PURPOSE</w:t>
      </w:r>
    </w:p>
    <w:p/>
    <w:p>
      <w:pPr>
        <w:pStyle w:val="Normal"/>
      </w:pPr>
      <w:r>
        <w:t xml:space="preserve">The Company is being formed for the purpose of: {business_description}. The Founders agree to devote their full-time efforts, skill, and attention to the business and affairs of the Company, unless otherwise agreed in writing by all Founders.</w:t>
      </w:r>
    </w:p>
    <w:p/>
    <w:p>
      <w:pPr>
        <w:pStyle w:val="Heading1"/>
      </w:pPr>
      <w:r>
        <w:t xml:space="preserve">3. EQUITY ALLOCATION</w:t>
      </w:r>
    </w:p>
    <w:p/>
    <w:p>
      <w:pPr>
        <w:pStyle w:val="Normal"/>
      </w:pPr>
      <w:r>
        <w:t xml:space="preserve">The Company shall authorize a total of {total_shares} shares of common stock. The initial equity allocation among the Founders shall be as follows:</w:t>
      </w:r>
    </w:p>
    <w:p>
      <w:pPr>
        <w:pStyle w:val="Normal"/>
      </w:pPr>
      <w:r>
        <w:t xml:space="preserve">(a) {founder_1_name}: {founder_1_equity_pct}% of the total authorized shares;</w:t>
      </w:r>
    </w:p>
    <w:p>
      <w:pPr>
        <w:pStyle w:val="Normal"/>
      </w:pPr>
      <w:r>
        <w:t xml:space="preserve">(b) {founder_2_name}: {founder_2_equity_pct}% of the total authorized shares.</w:t>
      </w:r>
    </w:p>
    <w:p/>
    <w:p>
      <w:pPr>
        <w:pStyle w:val="Normal"/>
      </w:pPr>
      <w:r>
        <w:t xml:space="preserve">All Founder shares shall be subject to the vesting schedule and restrictions set forth in Section 4 of this Agreement.</w:t>
      </w:r>
    </w:p>
    <w:p/>
    <w:p>
      <w:pPr>
        <w:pStyle w:val="Heading1"/>
      </w:pPr>
      <w:r>
        <w:t xml:space="preserve">4. VESTING SCHEDULE</w:t>
      </w:r>
    </w:p>
    <w:p/>
    <w:p>
      <w:pPr>
        <w:pStyle w:val="Normal"/>
      </w:pPr>
      <w:r>
        <w:t xml:space="preserve">Each Founder's equity shall vest over a period of {vesting_years} year(s), with a cliff period of {cliff_months} month(s). No shares shall vest prior to the expiration of the cliff period. Upon the Founder's completion of the cliff period, a pro-rata portion of shares shall vest, and the remaining shares shall vest in equal monthly installments over the balance of the vesting period. In the event a Founder departs the Company prior to full vesting, all unvested shares shall be forfeited and returned to the Company's authorized but unissued share pool.</w:t>
      </w:r>
    </w:p>
    <w:p/>
    <w:p>
      <w:pPr>
        <w:pStyle w:val="Heading1"/>
      </w:pPr>
      <w:r>
        <w:t xml:space="preserve">5. CAPITAL CONTRIBUTIONS</w:t>
      </w:r>
    </w:p>
    <w:p/>
    <w:p>
      <w:pPr>
        <w:pStyle w:val="Normal"/>
      </w:pPr>
      <w:r>
        <w:t xml:space="preserve">Each Founder agrees to make the following initial capital contribution to the Company:</w:t>
      </w:r>
    </w:p>
    <w:p>
      <w:pPr>
        <w:pStyle w:val="Normal"/>
      </w:pPr>
      <w:r>
        <w:t xml:space="preserve">(a) {founder_1_name}: {founder_1_capital};</w:t>
      </w:r>
    </w:p>
    <w:p>
      <w:pPr>
        <w:pStyle w:val="Normal"/>
      </w:pPr>
      <w:r>
        <w:t xml:space="preserve">(b) {founder_2_name}: {founder_2_capital}.</w:t>
      </w:r>
    </w:p>
    <w:p/>
    <w:p>
      <w:pPr>
        <w:pStyle w:val="Normal"/>
      </w:pPr>
      <w:r>
        <w:t xml:space="preserve">Additional capital contributions may be required upon the unanimous written consent of all Founders. No Founder shall be obligated to make additional capital contributions beyond their initial commitment without their express written agreement.</w:t>
      </w:r>
    </w:p>
    <w:p/>
    <w:p>
      <w:pPr>
        <w:pStyle w:val="Heading1"/>
      </w:pPr>
      <w:r>
        <w:t xml:space="preserve">6. ROLES AND RESPONSIBILITIES</w:t>
      </w:r>
    </w:p>
    <w:p/>
    <w:p>
      <w:pPr>
        <w:pStyle w:val="Normal"/>
      </w:pPr>
      <w:r>
        <w:t xml:space="preserve">Each Founder shall serve in the capacity designated above and shall perform such duties as are customarily associated with such position. The specific responsibilities of each Founder may be modified by mutual written agreement. Each Founder shall devote substantially all of their working time and attention to the business of the Company and shall not engage in any competing business activity during the term of this Agreement.</w:t>
      </w:r>
    </w:p>
    <w:p/>
    <w:p>
      <w:pPr>
        <w:pStyle w:val="Heading1"/>
      </w:pPr>
      <w:r>
        <w:t xml:space="preserve">7. DECISION-MAKING</w:t>
      </w:r>
    </w:p>
    <w:p/>
    <w:p>
      <w:pPr>
        <w:pStyle w:val="Normal"/>
      </w:pPr>
      <w:r>
        <w:t xml:space="preserve">Decisions regarding the management and operation of the Company shall be made by {decision_structure} vote of the Founders, except that the following decisions shall require the unanimous written consent of all Founders: (a) issuance of additional equity; (b) incurrence of debt exceeding $10,000; (c) sale or merger of the Company; (d) amendment of this Agreement; (e) hiring of executive-level employees; and (f) any related-party transaction.</w:t>
      </w:r>
    </w:p>
    <w:p/>
    <w:p>
      <w:pPr>
        <w:pStyle w:val="Heading1"/>
      </w:pPr>
      <w:r>
        <w:t xml:space="preserve">8. INTELLECTUAL PROPERTY ASSIGNMENT</w:t>
      </w:r>
    </w:p>
    <w:p/>
    <w:p>
      <w:pPr>
        <w:pStyle w:val="Normal"/>
      </w:pPr>
      <w:r>
        <w:t xml:space="preserve">Each Founder hereby irrevocably assigns to the Company all right, title, and interest in and to any and all intellectual property, inventions, works of authorship, trade secrets, and other proprietary materials conceived, developed, or reduced to practice by such Founder, whether solely or jointly with others, during the term of this Agreement and in connection with the Company's business. Each Founder represents and warrants that they have the full right and authority to make such assignment.</w:t>
      </w:r>
    </w:p>
    <w:p/>
    <w:p>
      <w:pPr>
        <w:pStyle w:val="Heading1"/>
      </w:pPr>
      <w:r>
        <w:t xml:space="preserve">9. NON-COMPETE AND NON-SOLICITATION</w:t>
      </w:r>
    </w:p>
    <w:p/>
    <w:p>
      <w:pPr>
        <w:pStyle w:val="Normal"/>
      </w:pPr>
      <w:r>
        <w:t xml:space="preserve">During the term of this Agreement and for a period of {non_compete_months} month(s) following a Founder's departure from the Company (whether voluntary or involuntary), such Founder agrees not to: (a) directly or indirectly engage in, own, manage, or participate in any business that competes with the Company; (b) solicit or attempt to solicit any employee, contractor, or consultant of the Company; or (c) solicit or attempt to solicit any customer, client, or business partner of the Company.</w:t>
      </w:r>
    </w:p>
    <w:p/>
    <w:p>
      <w:pPr>
        <w:pStyle w:val="Heading1"/>
      </w:pPr>
      <w:r>
        <w:t xml:space="preserve">10. DEPARTURE AND BUYOUT</w:t>
      </w:r>
    </w:p>
    <w:p/>
    <w:p>
      <w:pPr>
        <w:pStyle w:val="Normal"/>
      </w:pPr>
      <w:r>
        <w:t xml:space="preserve">In the event a Founder voluntarily departs or is removed from the Company, the departing Founder's unvested shares shall be forfeited. The Company or the remaining Founders shall have the right of first refusal to purchase the departing Founder's vested shares at fair market value, as determined by an independent third-party appraiser mutually agreed upon by the parties. The purchase price shall be payable within ninety (90) days of the valuation determination.</w:t>
      </w:r>
    </w:p>
    <w:p/>
    <w:p>
      <w:pPr>
        <w:pStyle w:val="Heading1"/>
      </w:pPr>
      <w:r>
        <w:t xml:space="preserve">11. DISSOLUTION</w:t>
      </w:r>
    </w:p>
    <w:p/>
    <w:p>
      <w:pPr>
        <w:pStyle w:val="Normal"/>
      </w:pPr>
      <w:r>
        <w:t xml:space="preserve">The Company may be dissolved upon the unanimous written consent of all Founders, or as otherwise required by law. Upon dissolution, the Company's assets shall be liquidated and distributed in the following order of priority: (a) payment of all debts and obligations; (b) return of capital contributions; and (c) distribution of remaining assets in proportion to each Founder's equity ownership.</w:t>
      </w:r>
    </w:p>
    <w:p/>
    <w:p>
      <w:pPr>
        <w:pStyle w:val="Heading1"/>
      </w:pPr>
      <w:r>
        <w:t xml:space="preserve">12. DISPUTE RESOLUTION</w:t>
      </w:r>
    </w:p>
    <w:p/>
    <w:p>
      <w:pPr>
        <w:pStyle w:val="Normal"/>
      </w:pPr>
      <w:r>
        <w:t xml:space="preserve">Any dispute arising out of or relating to this Agreement shall be resolved by {dispute_resolution} in accordance with the rules and procedures of the applicable governing body, to be held in {governing_law_jurisdiction}. The prevailing party shall be entitled to recover its reasonable attorneys' fees and costs.</w:t>
      </w:r>
    </w:p>
    <w:p/>
    <w:p>
      <w:pPr>
        <w:pStyle w:val="Heading1"/>
      </w:pPr>
      <w:r>
        <w:t xml:space="preserve">13.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14. ENTIRE AGREEMENT</w:t>
      </w:r>
    </w:p>
    <w:p/>
    <w:p>
      <w:pPr>
        <w:pStyle w:val="Normal"/>
      </w:pPr>
      <w:r>
        <w:t xml:space="preserve">This Agreement constitutes the entire agreement among the Founders with respect to the subject matter hereof and supersedes all prior negotiations, representations, warranties, commitments, offers, and agreements, whether written or oral. This Agreement may not be amended or modified except by a written instrument executed by all Founders.</w:t>
      </w:r>
    </w:p>
    <w:p/>
    <w:p>
      <w:pPr>
        <w:pStyle w:val="Heading1"/>
      </w:pPr>
      <w:r>
        <w:t xml:space="preserve">15. SIGNATURES</w:t>
      </w:r>
    </w:p>
    <w:p/>
    <w:p>
      <w:pPr>
        <w:pStyle w:val="Normal"/>
      </w:pPr>
      <w:r>
        <w:t xml:space="preserve">Founder 1:</w:t>
      </w:r>
    </w:p>
    <w:p>
      <w:pPr>
        <w:pStyle w:val="Normal"/>
      </w:pPr>
      <w:r>
        <w:t xml:space="preserve">Name: {founder_1_name}</w:t>
      </w:r>
    </w:p>
    <w:p>
      <w:pPr>
        <w:pStyle w:val="Normal"/>
      </w:pPr>
      <w:r>
        <w:t xml:space="preserve">Title: {founder_1_title}</w:t>
      </w:r>
    </w:p>
    <w:p>
      <w:pPr>
        <w:pStyle w:val="Normal"/>
      </w:pPr>
      <w:r>
        <w:t xml:space="preserve">Date: {signature_date}</w:t>
      </w:r>
    </w:p>
    <w:p/>
    <w:p>
      <w:pPr>
        <w:pStyle w:val="Normal"/>
      </w:pPr>
      <w:r>
        <w:t xml:space="preserve">Founder 2:</w:t>
      </w:r>
    </w:p>
    <w:p>
      <w:pPr>
        <w:pStyle w:val="Normal"/>
      </w:pPr>
      <w:r>
        <w:t xml:space="preserve">Name: {founder_2_name}</w:t>
      </w:r>
    </w:p>
    <w:p>
      <w:pPr>
        <w:pStyle w:val="Normal"/>
      </w:pPr>
      <w:r>
        <w:t xml:space="preserve">Title: {founder_2_title}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