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EMPLOYEE CONFIDENTIALITY AND NON-DISCLOSURE AGREEMENT</w:t>
      </w:r>
    </w:p>
    <w:p/>
    <w:p>
      <w:pPr>
        <w:pStyle w:val="Normal"/>
      </w:pPr>
      <w:r>
        <w:t xml:space="preserve">This Employee Confidentiality and Non-Disclosure Agreement (the "Agreement") is entered into as of {effective_date} (the "Effective Date") by and between:</w:t>
      </w:r>
    </w:p>
    <w:p/>
    <w:p>
      <w:pPr>
        <w:pStyle w:val="Heading1"/>
      </w:pPr>
      <w:r>
        <w:t xml:space="preserve">1. PARTIES</w:t>
      </w:r>
    </w:p>
    <w:p/>
    <w:p>
      <w:pPr>
        <w:pStyle w:val="Normal"/>
      </w:pPr>
      <w:r>
        <w:t xml:space="preserve">Company: {company_name}, with its principal office at {company_address} (the "Company"); and</w:t>
      </w:r>
    </w:p>
    <w:p/>
    <w:p>
      <w:pPr>
        <w:pStyle w:val="Normal"/>
      </w:pPr>
      <w:r>
        <w:t xml:space="preserve">Employee: {employee_name}, serving as {employee_title} (the "Employee").</w:t>
      </w:r>
    </w:p>
    <w:p/>
    <w:p>
      <w:pPr>
        <w:pStyle w:val="Heading1"/>
      </w:pPr>
      <w:r>
        <w:t xml:space="preserve">2. DEFINITION OF CONFIDENTIAL INFORMATION</w:t>
      </w:r>
    </w:p>
    <w:p/>
    <w:p>
      <w:pPr>
        <w:pStyle w:val="Normal"/>
      </w:pPr>
      <w:r>
        <w:t xml:space="preserve">"Confidential Information" means any and all non-public, proprietary, or confidential information of the Company, whether disclosed orally, in writing, electronically, or by any other means, including but not limited to: {confidential_info_description}. Confidential Information also includes any information that the Employee observes, learns, or has access to during the course of employment, whether or not specifically identified as confidential, that a reasonable person would understand to be confidential given the nature of the information and the circumstances of disclosure.</w:t>
      </w:r>
    </w:p>
    <w:p/>
    <w:p>
      <w:pPr>
        <w:pStyle w:val="Heading1"/>
      </w:pPr>
      <w:r>
        <w:t xml:space="preserve">3. EXCLUSIONS</w:t>
      </w:r>
    </w:p>
    <w:p/>
    <w:p>
      <w:pPr>
        <w:pStyle w:val="Normal"/>
      </w:pPr>
      <w:r>
        <w:t xml:space="preserve">Confidential Information does not include information that: {exclusions}. Additionally, the following categories of information are excluded from the definition of Confidential Information: (a) information that is or becomes publicly available through no fault of the Employee; (b) information that was lawfully in the Employee's possession prior to disclosure by the Company, as evidenced by written records; (c) information that is independently developed by the Employee without reference to the Confidential Information; or (d) information that is required to be disclosed by law, regulation, or court order, provided that the Employee gives the Company prompt written notice and cooperates with the Company's efforts to obtain a protective order.</w:t>
      </w:r>
    </w:p>
    <w:p/>
    <w:p>
      <w:pPr>
        <w:pStyle w:val="Heading1"/>
      </w:pPr>
      <w:r>
        <w:t xml:space="preserve">4. EMPLOYEE OBLIGATIONS</w:t>
      </w:r>
    </w:p>
    <w:p/>
    <w:p>
      <w:pPr>
        <w:pStyle w:val="Normal"/>
      </w:pPr>
      <w:r>
        <w:t xml:space="preserve">The Employee agrees to: (a) hold all Confidential Information in strict confidence and not disclose it to any third party without the prior written consent of the Company; (b) use the Confidential Information solely for the purpose of performing the Employee's duties and responsibilities for the Company; (c) take all reasonable precautions to prevent unauthorized disclosure or use of the Confidential Information; (d) not copy, reproduce, or duplicate the Confidential Information except as necessary for the performance of duties; (e) immediately notify the Company of any unauthorized disclosure or use of the Confidential Information; and (f) comply with all Company policies and procedures regarding the protection of confidential information.</w:t>
      </w:r>
    </w:p>
    <w:p/>
    <w:p>
      <w:pPr>
        <w:pStyle w:val="Heading1"/>
      </w:pPr>
      <w:r>
        <w:t xml:space="preserve">5. NON-DISCLOSURE</w:t>
      </w:r>
    </w:p>
    <w:p/>
    <w:p>
      <w:pPr>
        <w:pStyle w:val="Normal"/>
      </w:pPr>
      <w:r>
        <w:t xml:space="preserve">The Employee shall not, during or after employment, directly or indirectly disclose, publish, communicate, or make available any Confidential Information to any person, firm, corporation, or other entity, or use any Confidential Information for the Employee's own benefit or for the benefit of any third party. The Employee acknowledges that the unauthorized disclosure of Confidential Information could cause irreparable harm to the Company and that monetary damages may be an insufficient remedy.</w:t>
      </w:r>
    </w:p>
    <w:p/>
    <w:p>
      <w:pPr>
        <w:pStyle w:val="Heading1"/>
      </w:pPr>
      <w:r>
        <w:t xml:space="preserve">6. NON-SOLICITATION</w:t>
      </w:r>
    </w:p>
    <w:p/>
    <w:p>
      <w:pPr>
        <w:pStyle w:val="Normal"/>
      </w:pPr>
      <w:r>
        <w:t xml:space="preserve">During the term of employment and for a period of {non_solicitation_months} month(s) following the termination of employment (for any reason), the Employee agrees not to, directly or indirectly: (a) solicit, recruit, or attempt to hire any employee or contractor of the Company; (b) encourage any employee or contractor of the Company to leave their position; or (c) solicit or attempt to solicit any customer, client, supplier, or business partner of the Company for the purpose of diverting business from the Company.</w:t>
      </w:r>
    </w:p>
    <w:p/>
    <w:p>
      <w:pPr>
        <w:pStyle w:val="Heading1"/>
      </w:pPr>
      <w:r>
        <w:t xml:space="preserve">7. RETURN OF MATERIALS</w:t>
      </w:r>
    </w:p>
    <w:p/>
    <w:p>
      <w:pPr>
        <w:pStyle w:val="Normal"/>
      </w:pPr>
      <w:r>
        <w:t xml:space="preserve">Upon the termination of employment (for any reason) or upon the Company's request, the Employee shall, within {return_of_materials_days} day(s), return to the Company all documents, materials, equipment, files, records, notes, data, and any other items containing or relating to the Confidential Information, whether in physical or electronic form. The Employee shall permanently delete all electronic copies of Confidential Information from personal devices, cloud storage, and any other media within the Employee's possession or control, and shall certify in writing that such deletion has been completed.</w:t>
      </w:r>
    </w:p>
    <w:p/>
    <w:p>
      <w:pPr>
        <w:pStyle w:val="Heading1"/>
      </w:pPr>
      <w:r>
        <w:t xml:space="preserve">8. REMEDIES</w:t>
      </w:r>
    </w:p>
    <w:p/>
    <w:p>
      <w:pPr>
        <w:pStyle w:val="Normal"/>
      </w:pPr>
      <w:r>
        <w:t xml:space="preserve">The Employee acknowledges and agrees that: {remedy_description}. The Employee further acknowledges that a breach of this Agreement would cause irreparable harm to the Company for which monetary damages would be an inadequate remedy, and that the Company shall be entitled to seek injunctive relief, specific performance, and any other equitable remedies in addition to all other remedies available at law. The Employee agrees that the Company shall be entitled to recover its reasonable attorneys' fees and costs incurred in enforcing this Agreement.</w:t>
      </w:r>
    </w:p>
    <w:p/>
    <w:p>
      <w:pPr>
        <w:pStyle w:val="Heading1"/>
      </w:pPr>
      <w:r>
        <w:t xml:space="preserve">9. DURATION</w:t>
      </w:r>
    </w:p>
    <w:p/>
    <w:p>
      <w:pPr>
        <w:pStyle w:val="Normal"/>
      </w:pPr>
      <w:r>
        <w:t xml:space="preserve">The Employee's obligations under this Agreement shall remain in full force and effect during the term of employment and for a period of {obligations_duration_years} year(s) following the termination of employment, regardless of the reason for termination. Notwithstanding the foregoing, the Employee's obligations with respect to trade secrets shall continue for as long as the information retains its trade secret status under applicable law.</w:t>
      </w:r>
    </w:p>
    <w:p/>
    <w:p>
      <w:pPr>
        <w:pStyle w:val="Heading1"/>
      </w:pPr>
      <w:r>
        <w:t xml:space="preserve">10.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11. ENTIRE AGREEMENT</w:t>
      </w:r>
    </w:p>
    <w:p/>
    <w:p>
      <w:pPr>
        <w:pStyle w:val="Normal"/>
      </w:pPr>
      <w:r>
        <w:t xml:space="preserve">This Agreement constitutes the entire agreement between the parties regarding the subject matter hereof and supersedes all prior agreements and understandings. This Agreement may not be amended except by a written instrument signed by both parties.</w:t>
      </w:r>
    </w:p>
    <w:p/>
    <w:p>
      <w:pPr>
        <w:pStyle w:val="Heading1"/>
      </w:pPr>
      <w:r>
        <w:t xml:space="preserve">12. SIGNATURES</w:t>
      </w:r>
    </w:p>
    <w:p/>
    <w:p>
      <w:pPr>
        <w:pStyle w:val="Normal"/>
      </w:pPr>
      <w:r>
        <w:t xml:space="preserve">Company:</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Employee:</w:t>
      </w:r>
    </w:p>
    <w:p>
      <w:pPr>
        <w:pStyle w:val="Normal"/>
      </w:pPr>
      <w:r>
        <w:t xml:space="preserve">Name: {employee_name}</w:t>
      </w:r>
    </w:p>
    <w:p>
      <w:pPr>
        <w:pStyle w:val="Normal"/>
      </w:pPr>
      <w:r>
        <w:t xml:space="preserve">Title: {employee_title}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